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3BF" w:rsidRPr="00D608D4" w:rsidRDefault="00D608D4" w:rsidP="005C5B76">
      <w:pPr>
        <w:spacing w:after="0" w:line="240" w:lineRule="auto"/>
        <w:ind w:left="2832" w:right="-284" w:firstLine="708"/>
        <w:rPr>
          <w:rFonts w:ascii="Times New Roman" w:hAnsi="Times New Roman" w:cs="Times New Roman"/>
          <w:b/>
          <w:sz w:val="48"/>
          <w:szCs w:val="48"/>
        </w:rPr>
      </w:pPr>
      <w:proofErr w:type="spellStart"/>
      <w:r w:rsidRPr="00D608D4">
        <w:rPr>
          <w:rFonts w:ascii="Times New Roman" w:hAnsi="Times New Roman" w:cs="Times New Roman"/>
          <w:b/>
          <w:sz w:val="48"/>
          <w:szCs w:val="48"/>
        </w:rPr>
        <w:t>Invocatio</w:t>
      </w:r>
      <w:proofErr w:type="spellEnd"/>
    </w:p>
    <w:p w:rsidR="00A2496F" w:rsidRPr="00D608D4" w:rsidRDefault="00A2496F" w:rsidP="005C5B76">
      <w:pPr>
        <w:spacing w:after="0" w:line="240" w:lineRule="auto"/>
        <w:ind w:left="-567" w:right="-284"/>
        <w:jc w:val="center"/>
        <w:rPr>
          <w:rFonts w:ascii="Times New Roman" w:hAnsi="Times New Roman" w:cs="Times New Roman"/>
          <w:b/>
          <w:sz w:val="28"/>
          <w:szCs w:val="28"/>
        </w:rPr>
      </w:pPr>
      <w:r w:rsidRPr="00D608D4">
        <w:rPr>
          <w:rFonts w:ascii="Times New Roman" w:hAnsi="Times New Roman" w:cs="Times New Roman"/>
          <w:b/>
          <w:sz w:val="28"/>
          <w:szCs w:val="28"/>
        </w:rPr>
        <w:t>2025 proficiency testing program, in the field of "On-site testing of high-performance measuring equipment"</w:t>
      </w:r>
    </w:p>
    <w:p w:rsidR="00A2496F" w:rsidRPr="00D608D4" w:rsidRDefault="00A2496F" w:rsidP="001E6529">
      <w:pPr>
        <w:ind w:left="-567" w:right="-284"/>
        <w:rPr>
          <w:rFonts w:ascii="Times New Roman" w:hAnsi="Times New Roman" w:cs="Times New Roman"/>
          <w:b/>
          <w:sz w:val="28"/>
          <w:szCs w:val="28"/>
        </w:rPr>
      </w:pPr>
      <w:r w:rsidRPr="00D608D4">
        <w:rPr>
          <w:rFonts w:ascii="Times New Roman" w:hAnsi="Times New Roman" w:cs="Times New Roman"/>
          <w:b/>
          <w:sz w:val="28"/>
          <w:szCs w:val="28"/>
        </w:rPr>
        <w:t>Objective, main tasks:</w:t>
      </w:r>
    </w:p>
    <w:p w:rsidR="00A2496F" w:rsidRPr="00D608D4" w:rsidRDefault="00A2496F"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VIA-S Kft. proficiency office</w:t>
      </w:r>
      <w:r w:rsidR="006A4CC1" w:rsidRPr="00D608D4">
        <w:rPr>
          <w:rFonts w:ascii="Times New Roman" w:hAnsi="Times New Roman" w:cs="Times New Roman"/>
          <w:sz w:val="24"/>
          <w:szCs w:val="24"/>
        </w:rPr>
        <w:t xml:space="preserve"> (hereinafter: JI)</w:t>
      </w:r>
      <w:r w:rsidRPr="00D608D4">
        <w:rPr>
          <w:rFonts w:ascii="Times New Roman" w:hAnsi="Times New Roman" w:cs="Times New Roman"/>
          <w:sz w:val="24"/>
          <w:szCs w:val="24"/>
        </w:rPr>
        <w:t xml:space="preserve"> announces for organizations</w:t>
      </w:r>
      <w:r w:rsidR="00B84787" w:rsidRPr="00D608D4">
        <w:rPr>
          <w:rFonts w:ascii="Times New Roman" w:hAnsi="Times New Roman" w:cs="Times New Roman"/>
          <w:sz w:val="24"/>
          <w:szCs w:val="24"/>
        </w:rPr>
        <w:t xml:space="preserve">, </w:t>
      </w:r>
      <w:r w:rsidRPr="00D608D4">
        <w:rPr>
          <w:rFonts w:ascii="Times New Roman" w:hAnsi="Times New Roman" w:cs="Times New Roman"/>
          <w:sz w:val="24"/>
          <w:szCs w:val="24"/>
        </w:rPr>
        <w:t>businesses and people performing laboratory tests in the construction industry</w:t>
      </w:r>
      <w:r w:rsidR="00B84787" w:rsidRPr="00D608D4">
        <w:rPr>
          <w:rFonts w:ascii="Times New Roman" w:hAnsi="Times New Roman" w:cs="Times New Roman"/>
          <w:sz w:val="24"/>
          <w:szCs w:val="24"/>
        </w:rPr>
        <w:t xml:space="preserve"> high-performance measuring equipment</w:t>
      </w:r>
    </w:p>
    <w:p w:rsidR="00B84787" w:rsidRPr="00D608D4" w:rsidRDefault="00B8478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w:t>
      </w:r>
      <w:r w:rsidRPr="00D608D4">
        <w:rPr>
          <w:rFonts w:ascii="Times New Roman" w:eastAsia="Times New Roman" w:hAnsi="Times New Roman" w:cs="Times New Roman"/>
          <w:sz w:val="24"/>
          <w:szCs w:val="24"/>
          <w:lang w:eastAsia="hu-HU"/>
        </w:rPr>
        <w:t xml:space="preserve"> </w:t>
      </w:r>
      <w:r w:rsidRPr="00D608D4">
        <w:rPr>
          <w:rFonts w:ascii="Times New Roman" w:hAnsi="Times New Roman" w:cs="Times New Roman"/>
          <w:sz w:val="24"/>
          <w:szCs w:val="24"/>
        </w:rPr>
        <w:t>Properties of the road pavement surface Operating on the laser principle (RST)</w:t>
      </w:r>
    </w:p>
    <w:p w:rsidR="00B84787" w:rsidRPr="00D608D4" w:rsidRDefault="00B8478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w:t>
      </w:r>
      <w:r w:rsidRPr="00D608D4">
        <w:rPr>
          <w:rFonts w:ascii="Times New Roman" w:eastAsia="Times New Roman" w:hAnsi="Times New Roman" w:cs="Times New Roman"/>
          <w:sz w:val="24"/>
          <w:szCs w:val="24"/>
          <w:lang w:eastAsia="hu-HU"/>
        </w:rPr>
        <w:t xml:space="preserve"> </w:t>
      </w:r>
      <w:r w:rsidRPr="00D608D4">
        <w:rPr>
          <w:rFonts w:ascii="Times New Roman" w:hAnsi="Times New Roman" w:cs="Times New Roman"/>
          <w:sz w:val="24"/>
          <w:szCs w:val="24"/>
        </w:rPr>
        <w:t>Slip resistance of the road surface (SCRIM, ASFT)</w:t>
      </w:r>
    </w:p>
    <w:p w:rsidR="00B84787" w:rsidRPr="00D608D4" w:rsidRDefault="00B8478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w:t>
      </w:r>
      <w:r w:rsidR="00666410">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Load</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capacity</w:t>
      </w:r>
      <w:proofErr w:type="spellEnd"/>
      <w:r w:rsidRPr="00D608D4">
        <w:rPr>
          <w:rFonts w:ascii="Times New Roman" w:hAnsi="Times New Roman" w:cs="Times New Roman"/>
          <w:sz w:val="24"/>
          <w:szCs w:val="24"/>
        </w:rPr>
        <w:t xml:space="preserve"> of </w:t>
      </w:r>
      <w:proofErr w:type="spellStart"/>
      <w:r w:rsidRPr="00D608D4">
        <w:rPr>
          <w:rFonts w:ascii="Times New Roman" w:hAnsi="Times New Roman" w:cs="Times New Roman"/>
          <w:sz w:val="24"/>
          <w:szCs w:val="24"/>
        </w:rPr>
        <w:t>road</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structures</w:t>
      </w:r>
      <w:proofErr w:type="spellEnd"/>
      <w:r w:rsidRPr="00D608D4">
        <w:rPr>
          <w:rFonts w:ascii="Times New Roman" w:hAnsi="Times New Roman" w:cs="Times New Roman"/>
          <w:sz w:val="24"/>
          <w:szCs w:val="24"/>
        </w:rPr>
        <w:t xml:space="preserve"> (KUAB-FWD-CURVIA-LACROIX </w:t>
      </w:r>
      <w:proofErr w:type="spellStart"/>
      <w:r w:rsidRPr="00D608D4">
        <w:rPr>
          <w:rFonts w:ascii="Times New Roman" w:hAnsi="Times New Roman" w:cs="Times New Roman"/>
          <w:sz w:val="24"/>
          <w:szCs w:val="24"/>
        </w:rPr>
        <w:t>DynaTest</w:t>
      </w:r>
      <w:proofErr w:type="spellEnd"/>
      <w:r w:rsidRPr="00D608D4">
        <w:rPr>
          <w:rFonts w:ascii="Times New Roman" w:hAnsi="Times New Roman" w:cs="Times New Roman"/>
          <w:sz w:val="24"/>
          <w:szCs w:val="24"/>
        </w:rPr>
        <w:t>)</w:t>
      </w:r>
    </w:p>
    <w:p w:rsidR="00B84787" w:rsidRPr="00D608D4" w:rsidRDefault="00B8478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 Visibility of road markings during the day and/or at night (ECODYN, RMT)</w:t>
      </w:r>
    </w:p>
    <w:p w:rsidR="00D608D4" w:rsidRPr="00D608D4" w:rsidRDefault="00D608D4" w:rsidP="001E6529">
      <w:pPr>
        <w:spacing w:after="0" w:line="240" w:lineRule="auto"/>
        <w:ind w:left="-567" w:right="-284"/>
        <w:jc w:val="both"/>
        <w:rPr>
          <w:rFonts w:ascii="Times New Roman" w:hAnsi="Times New Roman" w:cs="Times New Roman"/>
          <w:sz w:val="24"/>
          <w:szCs w:val="24"/>
        </w:rPr>
      </w:pPr>
    </w:p>
    <w:p w:rsidR="00B84787" w:rsidRPr="00D608D4" w:rsidRDefault="00B8478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 xml:space="preserve">The 2025 proficiency testing program </w:t>
      </w:r>
      <w:r w:rsidR="006A4CC1" w:rsidRPr="00D608D4">
        <w:rPr>
          <w:rFonts w:ascii="Times New Roman" w:hAnsi="Times New Roman" w:cs="Times New Roman"/>
          <w:sz w:val="24"/>
          <w:szCs w:val="24"/>
        </w:rPr>
        <w:t xml:space="preserve">of </w:t>
      </w:r>
      <w:proofErr w:type="spellStart"/>
      <w:r w:rsidRPr="00D608D4">
        <w:rPr>
          <w:rFonts w:ascii="Times New Roman" w:hAnsi="Times New Roman" w:cs="Times New Roman"/>
          <w:sz w:val="24"/>
          <w:szCs w:val="24"/>
        </w:rPr>
        <w:t>on-site</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inspections</w:t>
      </w:r>
      <w:proofErr w:type="spellEnd"/>
      <w:r w:rsidR="006A4CC1" w:rsidRPr="00D608D4">
        <w:rPr>
          <w:rFonts w:ascii="Times New Roman" w:hAnsi="Times New Roman" w:cs="Times New Roman"/>
          <w:sz w:val="24"/>
          <w:szCs w:val="24"/>
        </w:rPr>
        <w:t xml:space="preserve"> </w:t>
      </w:r>
      <w:proofErr w:type="spellStart"/>
      <w:r w:rsidR="006A4CC1" w:rsidRPr="00D608D4">
        <w:rPr>
          <w:rFonts w:ascii="Times New Roman" w:hAnsi="Times New Roman" w:cs="Times New Roman"/>
          <w:sz w:val="24"/>
          <w:szCs w:val="24"/>
        </w:rPr>
        <w:t>in</w:t>
      </w:r>
      <w:proofErr w:type="spellEnd"/>
      <w:r w:rsidR="006A4CC1" w:rsidRPr="00D608D4">
        <w:rPr>
          <w:rFonts w:ascii="Times New Roman" w:hAnsi="Times New Roman" w:cs="Times New Roman"/>
          <w:sz w:val="24"/>
          <w:szCs w:val="24"/>
        </w:rPr>
        <w:t xml:space="preserve"> </w:t>
      </w:r>
      <w:proofErr w:type="spellStart"/>
      <w:r w:rsidR="006A4CC1" w:rsidRPr="00D608D4">
        <w:rPr>
          <w:rFonts w:ascii="Times New Roman" w:hAnsi="Times New Roman" w:cs="Times New Roman"/>
          <w:sz w:val="24"/>
          <w:szCs w:val="24"/>
        </w:rPr>
        <w:t>order</w:t>
      </w:r>
      <w:proofErr w:type="spellEnd"/>
      <w:r w:rsidR="006A4CC1" w:rsidRPr="00D608D4">
        <w:rPr>
          <w:rFonts w:ascii="Times New Roman" w:hAnsi="Times New Roman" w:cs="Times New Roman"/>
          <w:sz w:val="24"/>
          <w:szCs w:val="24"/>
        </w:rPr>
        <w:t xml:space="preserve"> </w:t>
      </w:r>
      <w:proofErr w:type="spellStart"/>
      <w:r w:rsidR="006A4CC1" w:rsidRPr="00D608D4">
        <w:rPr>
          <w:rFonts w:ascii="Times New Roman" w:hAnsi="Times New Roman" w:cs="Times New Roman"/>
          <w:sz w:val="24"/>
          <w:szCs w:val="24"/>
        </w:rPr>
        <w:t>to</w:t>
      </w:r>
      <w:proofErr w:type="spellEnd"/>
      <w:r w:rsidR="006A4CC1" w:rsidRPr="00D608D4">
        <w:rPr>
          <w:rFonts w:ascii="Times New Roman" w:hAnsi="Times New Roman" w:cs="Times New Roman"/>
          <w:sz w:val="24"/>
          <w:szCs w:val="24"/>
        </w:rPr>
        <w:t xml:space="preserve"> </w:t>
      </w:r>
      <w:proofErr w:type="spellStart"/>
      <w:r w:rsidR="006A4CC1" w:rsidRPr="00D608D4">
        <w:rPr>
          <w:rFonts w:ascii="Times New Roman" w:hAnsi="Times New Roman" w:cs="Times New Roman"/>
          <w:sz w:val="24"/>
          <w:szCs w:val="24"/>
        </w:rPr>
        <w:t>prove</w:t>
      </w:r>
      <w:proofErr w:type="spellEnd"/>
      <w:r w:rsidR="006A4CC1" w:rsidRPr="00D608D4">
        <w:rPr>
          <w:rFonts w:ascii="Times New Roman" w:hAnsi="Times New Roman" w:cs="Times New Roman"/>
          <w:sz w:val="24"/>
          <w:szCs w:val="24"/>
        </w:rPr>
        <w:t xml:space="preserve"> </w:t>
      </w:r>
      <w:proofErr w:type="spellStart"/>
      <w:r w:rsidR="006A4CC1" w:rsidRPr="00D608D4">
        <w:rPr>
          <w:rFonts w:ascii="Times New Roman" w:hAnsi="Times New Roman" w:cs="Times New Roman"/>
          <w:sz w:val="24"/>
          <w:szCs w:val="24"/>
        </w:rPr>
        <w:t>proficiency</w:t>
      </w:r>
      <w:proofErr w:type="spellEnd"/>
      <w:r w:rsidR="006A4CC1" w:rsidRPr="00D608D4">
        <w:rPr>
          <w:rFonts w:ascii="Times New Roman" w:hAnsi="Times New Roman" w:cs="Times New Roman"/>
          <w:sz w:val="24"/>
          <w:szCs w:val="24"/>
        </w:rPr>
        <w:t>.</w:t>
      </w:r>
    </w:p>
    <w:p w:rsidR="006A4CC1" w:rsidRPr="00D608D4" w:rsidRDefault="006A4CC1"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During the evaluation, the various parameters measured by the test equipment are evaluated separately and the results achieved are listed separately in the Report and the Certificate.</w:t>
      </w:r>
    </w:p>
    <w:p w:rsidR="00D608D4" w:rsidRPr="00D608D4" w:rsidRDefault="00D608D4" w:rsidP="001E6529">
      <w:pPr>
        <w:spacing w:after="0" w:line="240" w:lineRule="auto"/>
        <w:ind w:left="-567" w:right="-284"/>
        <w:jc w:val="both"/>
        <w:rPr>
          <w:rFonts w:ascii="Times New Roman" w:hAnsi="Times New Roman" w:cs="Times New Roman"/>
          <w:sz w:val="24"/>
          <w:szCs w:val="24"/>
        </w:rPr>
      </w:pPr>
    </w:p>
    <w:p w:rsidR="006A4CC1" w:rsidRPr="00D608D4" w:rsidRDefault="006A4CC1"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The proficiency testing program is organized, sorted and evaluated by JI according to the (MSZ) EN ISO/IEC 17043 standard.</w:t>
      </w:r>
    </w:p>
    <w:p w:rsidR="00D608D4" w:rsidRPr="00D608D4" w:rsidRDefault="00D608D4" w:rsidP="001E6529">
      <w:pPr>
        <w:spacing w:after="0" w:line="240" w:lineRule="auto"/>
        <w:ind w:left="-567" w:right="-284"/>
        <w:jc w:val="both"/>
        <w:rPr>
          <w:rFonts w:ascii="Times New Roman" w:hAnsi="Times New Roman" w:cs="Times New Roman"/>
          <w:sz w:val="24"/>
          <w:szCs w:val="24"/>
        </w:rPr>
      </w:pPr>
    </w:p>
    <w:p w:rsidR="006A4CC1" w:rsidRPr="001E6529" w:rsidRDefault="006A4CC1" w:rsidP="001E6529">
      <w:pPr>
        <w:spacing w:after="0" w:line="240" w:lineRule="auto"/>
        <w:ind w:left="-567" w:right="-284"/>
        <w:jc w:val="both"/>
        <w:rPr>
          <w:rFonts w:ascii="Times New Roman" w:hAnsi="Times New Roman" w:cs="Times New Roman"/>
          <w:b/>
          <w:sz w:val="24"/>
          <w:szCs w:val="24"/>
        </w:rPr>
      </w:pPr>
      <w:r w:rsidRPr="001E6529">
        <w:rPr>
          <w:rFonts w:ascii="Times New Roman" w:hAnsi="Times New Roman" w:cs="Times New Roman"/>
          <w:b/>
          <w:sz w:val="24"/>
          <w:szCs w:val="24"/>
        </w:rPr>
        <w:t>a) Name and address of the proficiency test provider:</w:t>
      </w:r>
    </w:p>
    <w:p w:rsidR="006A4CC1" w:rsidRPr="00D608D4" w:rsidRDefault="006A4CC1"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VIA-S Kft. proficiency office</w:t>
      </w:r>
    </w:p>
    <w:p w:rsidR="006A4CC1" w:rsidRPr="00D608D4" w:rsidRDefault="006A4CC1" w:rsidP="001E6529">
      <w:pPr>
        <w:spacing w:after="0" w:line="240" w:lineRule="auto"/>
        <w:ind w:left="-567" w:right="-284"/>
        <w:jc w:val="both"/>
        <w:rPr>
          <w:rFonts w:ascii="Times New Roman" w:eastAsia="Times New Roman" w:hAnsi="Times New Roman" w:cs="Times New Roman"/>
          <w:sz w:val="24"/>
          <w:szCs w:val="24"/>
          <w:lang w:eastAsia="hu-HU"/>
        </w:rPr>
      </w:pPr>
      <w:r w:rsidRPr="00D608D4">
        <w:rPr>
          <w:rFonts w:ascii="Times New Roman" w:hAnsi="Times New Roman" w:cs="Times New Roman"/>
          <w:sz w:val="24"/>
          <w:szCs w:val="24"/>
        </w:rPr>
        <w:t xml:space="preserve">Head </w:t>
      </w:r>
      <w:proofErr w:type="spellStart"/>
      <w:r w:rsidRPr="00D608D4">
        <w:rPr>
          <w:rFonts w:ascii="Times New Roman" w:hAnsi="Times New Roman" w:cs="Times New Roman"/>
          <w:sz w:val="24"/>
          <w:szCs w:val="24"/>
        </w:rPr>
        <w:t>office</w:t>
      </w:r>
      <w:proofErr w:type="spellEnd"/>
      <w:r w:rsidRPr="00D608D4">
        <w:rPr>
          <w:rFonts w:ascii="Times New Roman" w:hAnsi="Times New Roman" w:cs="Times New Roman"/>
          <w:sz w:val="24"/>
          <w:szCs w:val="24"/>
        </w:rPr>
        <w:t>:</w:t>
      </w:r>
      <w:r w:rsidRPr="00D608D4">
        <w:rPr>
          <w:rFonts w:ascii="Times New Roman" w:eastAsia="Times New Roman" w:hAnsi="Times New Roman" w:cs="Times New Roman"/>
          <w:sz w:val="24"/>
          <w:szCs w:val="24"/>
          <w:lang w:eastAsia="hu-HU"/>
        </w:rPr>
        <w:t xml:space="preserve"> H-1221 Budapest, Leányka utca 5.</w:t>
      </w:r>
    </w:p>
    <w:p w:rsidR="006A4CC1" w:rsidRPr="00D608D4" w:rsidRDefault="006A4CC1" w:rsidP="001E6529">
      <w:pPr>
        <w:spacing w:after="0" w:line="240" w:lineRule="auto"/>
        <w:ind w:left="-567" w:right="-284"/>
        <w:jc w:val="both"/>
        <w:rPr>
          <w:rFonts w:ascii="Times New Roman" w:eastAsia="Times New Roman" w:hAnsi="Times New Roman" w:cs="Times New Roman"/>
          <w:sz w:val="24"/>
          <w:szCs w:val="24"/>
          <w:lang w:eastAsia="hu-HU"/>
        </w:rPr>
      </w:pPr>
      <w:r w:rsidRPr="00D608D4">
        <w:rPr>
          <w:rFonts w:ascii="Times New Roman" w:hAnsi="Times New Roman" w:cs="Times New Roman"/>
          <w:sz w:val="24"/>
          <w:szCs w:val="24"/>
        </w:rPr>
        <w:t xml:space="preserve">Office and </w:t>
      </w:r>
      <w:proofErr w:type="spellStart"/>
      <w:r w:rsidRPr="00D608D4">
        <w:rPr>
          <w:rFonts w:ascii="Times New Roman" w:hAnsi="Times New Roman" w:cs="Times New Roman"/>
          <w:sz w:val="24"/>
          <w:szCs w:val="24"/>
        </w:rPr>
        <w:t>mailing</w:t>
      </w:r>
      <w:proofErr w:type="spellEnd"/>
      <w:r w:rsidRPr="00D608D4">
        <w:rPr>
          <w:rFonts w:ascii="Times New Roman" w:hAnsi="Times New Roman" w:cs="Times New Roman"/>
          <w:sz w:val="24"/>
          <w:szCs w:val="24"/>
        </w:rPr>
        <w:t>:</w:t>
      </w:r>
      <w:r w:rsidRPr="00D608D4">
        <w:rPr>
          <w:rFonts w:ascii="Times New Roman" w:eastAsia="Times New Roman" w:hAnsi="Times New Roman" w:cs="Times New Roman"/>
          <w:sz w:val="24"/>
          <w:szCs w:val="24"/>
          <w:lang w:eastAsia="hu-HU"/>
        </w:rPr>
        <w:t xml:space="preserve"> H-2030 Érd, </w:t>
      </w:r>
      <w:proofErr w:type="spellStart"/>
      <w:r w:rsidRPr="00D608D4">
        <w:rPr>
          <w:rFonts w:ascii="Times New Roman" w:eastAsia="Times New Roman" w:hAnsi="Times New Roman" w:cs="Times New Roman"/>
          <w:sz w:val="24"/>
          <w:szCs w:val="24"/>
          <w:lang w:eastAsia="hu-HU"/>
        </w:rPr>
        <w:t>Bikszádi</w:t>
      </w:r>
      <w:proofErr w:type="spellEnd"/>
      <w:r w:rsidRPr="00D608D4">
        <w:rPr>
          <w:rFonts w:ascii="Times New Roman" w:eastAsia="Times New Roman" w:hAnsi="Times New Roman" w:cs="Times New Roman"/>
          <w:sz w:val="24"/>
          <w:szCs w:val="24"/>
          <w:lang w:eastAsia="hu-HU"/>
        </w:rPr>
        <w:t xml:space="preserve"> utca 6.</w:t>
      </w:r>
    </w:p>
    <w:p w:rsidR="006A4CC1" w:rsidRPr="00D608D4" w:rsidRDefault="006A4CC1" w:rsidP="001E6529">
      <w:pPr>
        <w:spacing w:after="0" w:line="240" w:lineRule="auto"/>
        <w:ind w:left="-567" w:right="-284"/>
        <w:jc w:val="both"/>
        <w:rPr>
          <w:rFonts w:ascii="Times New Roman" w:eastAsia="Times New Roman" w:hAnsi="Times New Roman" w:cs="Times New Roman"/>
          <w:sz w:val="24"/>
          <w:szCs w:val="24"/>
          <w:lang w:eastAsia="hu-HU"/>
        </w:rPr>
      </w:pPr>
      <w:proofErr w:type="spellStart"/>
      <w:r w:rsidRPr="00D608D4">
        <w:rPr>
          <w:rFonts w:ascii="Times New Roman" w:hAnsi="Times New Roman" w:cs="Times New Roman"/>
          <w:sz w:val="24"/>
          <w:szCs w:val="24"/>
        </w:rPr>
        <w:t>Phone</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number</w:t>
      </w:r>
      <w:proofErr w:type="spellEnd"/>
      <w:r w:rsidRPr="00D608D4">
        <w:rPr>
          <w:rFonts w:ascii="Times New Roman" w:hAnsi="Times New Roman" w:cs="Times New Roman"/>
          <w:sz w:val="24"/>
          <w:szCs w:val="24"/>
        </w:rPr>
        <w:t xml:space="preserve">: </w:t>
      </w:r>
      <w:r w:rsidRPr="00D608D4">
        <w:rPr>
          <w:rFonts w:ascii="Times New Roman" w:eastAsia="Times New Roman" w:hAnsi="Times New Roman" w:cs="Times New Roman"/>
          <w:sz w:val="24"/>
          <w:szCs w:val="24"/>
          <w:lang w:eastAsia="hu-HU"/>
        </w:rPr>
        <w:t>+36 1 248 1931</w:t>
      </w:r>
    </w:p>
    <w:p w:rsidR="006A4CC1" w:rsidRPr="00D608D4" w:rsidRDefault="006A4CC1" w:rsidP="001E6529">
      <w:pPr>
        <w:spacing w:after="0" w:line="240" w:lineRule="auto"/>
        <w:ind w:left="-567" w:right="-284"/>
        <w:jc w:val="both"/>
        <w:rPr>
          <w:rFonts w:ascii="Times New Roman" w:eastAsia="Times New Roman" w:hAnsi="Times New Roman" w:cs="Times New Roman"/>
          <w:sz w:val="24"/>
          <w:szCs w:val="24"/>
          <w:lang w:eastAsia="hu-HU"/>
        </w:rPr>
      </w:pPr>
      <w:r w:rsidRPr="00D608D4">
        <w:rPr>
          <w:rFonts w:ascii="Times New Roman" w:hAnsi="Times New Roman" w:cs="Times New Roman"/>
          <w:sz w:val="24"/>
          <w:szCs w:val="24"/>
        </w:rPr>
        <w:t xml:space="preserve">Fax </w:t>
      </w:r>
      <w:proofErr w:type="spellStart"/>
      <w:r w:rsidRPr="00D608D4">
        <w:rPr>
          <w:rFonts w:ascii="Times New Roman" w:hAnsi="Times New Roman" w:cs="Times New Roman"/>
          <w:sz w:val="24"/>
          <w:szCs w:val="24"/>
        </w:rPr>
        <w:t>number</w:t>
      </w:r>
      <w:proofErr w:type="spellEnd"/>
      <w:r w:rsidRPr="00D608D4">
        <w:rPr>
          <w:rFonts w:ascii="Times New Roman" w:hAnsi="Times New Roman" w:cs="Times New Roman"/>
          <w:sz w:val="24"/>
          <w:szCs w:val="24"/>
        </w:rPr>
        <w:t xml:space="preserve">: </w:t>
      </w:r>
      <w:r w:rsidRPr="00D608D4">
        <w:rPr>
          <w:rFonts w:ascii="Times New Roman" w:eastAsia="Times New Roman" w:hAnsi="Times New Roman" w:cs="Times New Roman"/>
          <w:sz w:val="24"/>
          <w:szCs w:val="24"/>
          <w:lang w:eastAsia="hu-HU"/>
        </w:rPr>
        <w:t>+36 1 248 1932</w:t>
      </w:r>
    </w:p>
    <w:p w:rsidR="006A4CC1" w:rsidRPr="00D608D4" w:rsidRDefault="006A4CC1" w:rsidP="001E6529">
      <w:pPr>
        <w:spacing w:after="0" w:line="240" w:lineRule="auto"/>
        <w:ind w:left="-567" w:right="-284"/>
        <w:jc w:val="both"/>
        <w:rPr>
          <w:rFonts w:ascii="Times New Roman" w:hAnsi="Times New Roman" w:cs="Times New Roman"/>
          <w:color w:val="0000FF"/>
          <w:sz w:val="24"/>
          <w:szCs w:val="24"/>
          <w:lang w:eastAsia="hu-HU"/>
        </w:rPr>
      </w:pPr>
      <w:proofErr w:type="gramStart"/>
      <w:r w:rsidRPr="00D608D4">
        <w:rPr>
          <w:rFonts w:ascii="Times New Roman" w:eastAsia="Times New Roman" w:hAnsi="Times New Roman" w:cs="Times New Roman"/>
          <w:sz w:val="24"/>
          <w:szCs w:val="24"/>
          <w:lang w:eastAsia="hu-HU"/>
        </w:rPr>
        <w:t>e-mail</w:t>
      </w:r>
      <w:proofErr w:type="gramEnd"/>
      <w:r w:rsidRPr="00D608D4">
        <w:rPr>
          <w:rFonts w:ascii="Times New Roman" w:eastAsia="Times New Roman" w:hAnsi="Times New Roman" w:cs="Times New Roman"/>
          <w:sz w:val="24"/>
          <w:szCs w:val="24"/>
          <w:lang w:eastAsia="hu-HU"/>
        </w:rPr>
        <w:t>:</w:t>
      </w:r>
      <w:r w:rsidRPr="00D608D4">
        <w:rPr>
          <w:rFonts w:ascii="Times New Roman" w:hAnsi="Times New Roman" w:cs="Times New Roman"/>
          <w:sz w:val="24"/>
          <w:szCs w:val="24"/>
        </w:rPr>
        <w:t xml:space="preserve"> </w:t>
      </w:r>
      <w:hyperlink r:id="rId6" w:history="1">
        <w:r w:rsidRPr="00D608D4">
          <w:rPr>
            <w:rFonts w:ascii="Times New Roman" w:eastAsia="Times New Roman" w:hAnsi="Times New Roman" w:cs="Times New Roman"/>
            <w:color w:val="0000FF"/>
            <w:sz w:val="24"/>
            <w:szCs w:val="24"/>
            <w:u w:val="single"/>
            <w:lang w:eastAsia="hu-HU"/>
          </w:rPr>
          <w:t>jartassagi.iroda@via-s.hu</w:t>
        </w:r>
      </w:hyperlink>
      <w:r w:rsidRPr="00D608D4">
        <w:rPr>
          <w:rFonts w:ascii="Times New Roman" w:eastAsia="Times New Roman" w:hAnsi="Times New Roman" w:cs="Times New Roman"/>
          <w:sz w:val="24"/>
          <w:szCs w:val="24"/>
          <w:lang w:eastAsia="hu-HU"/>
        </w:rPr>
        <w:t xml:space="preserve">; </w:t>
      </w:r>
      <w:r w:rsidRPr="00D608D4">
        <w:rPr>
          <w:rFonts w:ascii="Times New Roman" w:eastAsia="Times New Roman" w:hAnsi="Times New Roman" w:cs="Times New Roman"/>
          <w:sz w:val="24"/>
          <w:szCs w:val="24"/>
          <w:lang w:eastAsia="hu-HU"/>
        </w:rPr>
        <w:tab/>
      </w:r>
      <w:hyperlink r:id="rId7" w:history="1">
        <w:r w:rsidRPr="00D608D4">
          <w:rPr>
            <w:rFonts w:ascii="Times New Roman" w:hAnsi="Times New Roman" w:cs="Times New Roman"/>
            <w:color w:val="0000FF"/>
            <w:sz w:val="24"/>
            <w:szCs w:val="24"/>
            <w:u w:val="single"/>
            <w:lang w:eastAsia="hu-HU"/>
          </w:rPr>
          <w:t>via-s@via-s.hu</w:t>
        </w:r>
      </w:hyperlink>
      <w:r w:rsidRPr="00D608D4">
        <w:rPr>
          <w:rFonts w:ascii="Times New Roman" w:hAnsi="Times New Roman" w:cs="Times New Roman"/>
          <w:color w:val="0000FF"/>
          <w:sz w:val="24"/>
          <w:szCs w:val="24"/>
          <w:lang w:eastAsia="hu-HU"/>
        </w:rPr>
        <w:t xml:space="preserve"> </w:t>
      </w:r>
    </w:p>
    <w:p w:rsidR="006A4CC1" w:rsidRPr="00D608D4" w:rsidRDefault="006A4CC1"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lang w:eastAsia="hu-HU"/>
        </w:rPr>
        <w:t xml:space="preserve">Website: </w:t>
      </w:r>
      <w:hyperlink r:id="rId8" w:history="1">
        <w:r w:rsidRPr="00D608D4">
          <w:rPr>
            <w:rFonts w:ascii="Times New Roman" w:eastAsia="Times New Roman" w:hAnsi="Times New Roman" w:cs="Times New Roman"/>
            <w:color w:val="0000FF"/>
            <w:sz w:val="24"/>
            <w:szCs w:val="24"/>
            <w:u w:val="single"/>
          </w:rPr>
          <w:t>www.via-s.hu</w:t>
        </w:r>
      </w:hyperlink>
    </w:p>
    <w:p w:rsidR="00D608D4" w:rsidRPr="00D608D4" w:rsidRDefault="00D608D4" w:rsidP="001E6529">
      <w:pPr>
        <w:spacing w:after="0" w:line="240" w:lineRule="auto"/>
        <w:ind w:left="-567" w:right="-284"/>
        <w:jc w:val="both"/>
        <w:rPr>
          <w:rFonts w:ascii="Times New Roman" w:hAnsi="Times New Roman" w:cs="Times New Roman"/>
          <w:sz w:val="24"/>
          <w:szCs w:val="24"/>
          <w:lang w:eastAsia="hu-HU"/>
        </w:rPr>
      </w:pPr>
    </w:p>
    <w:p w:rsidR="00B123EE" w:rsidRPr="00D608D4" w:rsidRDefault="00B123EE" w:rsidP="001E6529">
      <w:pPr>
        <w:spacing w:after="0" w:line="240" w:lineRule="auto"/>
        <w:ind w:left="-567" w:right="-284"/>
        <w:jc w:val="both"/>
        <w:rPr>
          <w:rFonts w:ascii="Times New Roman" w:hAnsi="Times New Roman" w:cs="Times New Roman"/>
          <w:sz w:val="24"/>
          <w:szCs w:val="24"/>
          <w:lang w:eastAsia="hu-HU"/>
        </w:rPr>
      </w:pPr>
      <w:r w:rsidRPr="00D608D4">
        <w:rPr>
          <w:rFonts w:ascii="Times New Roman" w:hAnsi="Times New Roman" w:cs="Times New Roman"/>
          <w:sz w:val="24"/>
          <w:szCs w:val="24"/>
          <w:lang w:eastAsia="hu-HU"/>
        </w:rPr>
        <w:t>VIA-S Kft. Proficiency Office accredited by NAH under number NAH-8-0006/2024 organization is organizing the proficiency test.</w:t>
      </w:r>
    </w:p>
    <w:p w:rsidR="00D608D4" w:rsidRPr="00D608D4" w:rsidRDefault="00D608D4" w:rsidP="001E6529">
      <w:pPr>
        <w:spacing w:after="0" w:line="240" w:lineRule="auto"/>
        <w:ind w:left="-567" w:right="-284"/>
        <w:jc w:val="both"/>
        <w:rPr>
          <w:rFonts w:ascii="Times New Roman" w:hAnsi="Times New Roman" w:cs="Times New Roman"/>
          <w:sz w:val="24"/>
          <w:szCs w:val="24"/>
          <w:lang w:eastAsia="hu-HU"/>
        </w:rPr>
      </w:pPr>
    </w:p>
    <w:p w:rsidR="00B123EE" w:rsidRPr="001E6529" w:rsidRDefault="00B123EE" w:rsidP="001E6529">
      <w:pPr>
        <w:spacing w:after="0" w:line="240" w:lineRule="auto"/>
        <w:ind w:left="-567" w:right="-284"/>
        <w:jc w:val="both"/>
        <w:rPr>
          <w:rFonts w:ascii="Times New Roman" w:hAnsi="Times New Roman" w:cs="Times New Roman"/>
          <w:b/>
          <w:sz w:val="24"/>
          <w:szCs w:val="24"/>
          <w:lang w:eastAsia="hu-HU"/>
        </w:rPr>
      </w:pPr>
      <w:r w:rsidRPr="001E6529">
        <w:rPr>
          <w:rFonts w:ascii="Times New Roman" w:hAnsi="Times New Roman" w:cs="Times New Roman"/>
          <w:b/>
          <w:sz w:val="24"/>
          <w:szCs w:val="24"/>
          <w:lang w:eastAsia="hu-HU"/>
        </w:rPr>
        <w:t>b) People coordination the proficiency system:</w:t>
      </w:r>
    </w:p>
    <w:p w:rsidR="00B123EE" w:rsidRPr="001E6529" w:rsidRDefault="00B123EE" w:rsidP="001E6529">
      <w:pPr>
        <w:spacing w:after="0" w:line="240" w:lineRule="auto"/>
        <w:ind w:left="-567" w:right="-284"/>
        <w:jc w:val="both"/>
        <w:rPr>
          <w:rFonts w:ascii="Times New Roman" w:eastAsia="Times New Roman" w:hAnsi="Times New Roman" w:cs="Times New Roman"/>
          <w:b/>
          <w:sz w:val="24"/>
          <w:szCs w:val="24"/>
          <w:lang w:eastAsia="hu-HU"/>
        </w:rPr>
      </w:pPr>
      <w:proofErr w:type="spellStart"/>
      <w:r w:rsidRPr="00D608D4">
        <w:rPr>
          <w:rFonts w:ascii="Times New Roman" w:hAnsi="Times New Roman" w:cs="Times New Roman"/>
          <w:sz w:val="24"/>
          <w:szCs w:val="24"/>
          <w:lang w:eastAsia="hu-HU"/>
        </w:rPr>
        <w:t>name</w:t>
      </w:r>
      <w:proofErr w:type="spellEnd"/>
      <w:proofErr w:type="gramStart"/>
      <w:r w:rsidRPr="00D608D4">
        <w:rPr>
          <w:rFonts w:ascii="Times New Roman" w:hAnsi="Times New Roman" w:cs="Times New Roman"/>
          <w:sz w:val="24"/>
          <w:szCs w:val="24"/>
          <w:lang w:eastAsia="hu-HU"/>
        </w:rPr>
        <w:t>,</w:t>
      </w:r>
      <w:proofErr w:type="spellStart"/>
      <w:r w:rsidRPr="00D608D4">
        <w:rPr>
          <w:rFonts w:ascii="Times New Roman" w:hAnsi="Times New Roman" w:cs="Times New Roman"/>
          <w:sz w:val="24"/>
          <w:szCs w:val="24"/>
          <w:lang w:eastAsia="hu-HU"/>
        </w:rPr>
        <w:t>position</w:t>
      </w:r>
      <w:proofErr w:type="spellEnd"/>
      <w:proofErr w:type="gramEnd"/>
      <w:r w:rsidRPr="00D608D4">
        <w:rPr>
          <w:rFonts w:ascii="Times New Roman" w:hAnsi="Times New Roman" w:cs="Times New Roman"/>
          <w:sz w:val="24"/>
          <w:szCs w:val="24"/>
          <w:lang w:eastAsia="hu-HU"/>
        </w:rPr>
        <w:t xml:space="preserve">: </w:t>
      </w:r>
      <w:r w:rsidRPr="00D608D4">
        <w:rPr>
          <w:rFonts w:ascii="Times New Roman" w:eastAsia="Times New Roman" w:hAnsi="Times New Roman" w:cs="Times New Roman"/>
          <w:b/>
          <w:sz w:val="24"/>
          <w:szCs w:val="24"/>
          <w:lang w:eastAsia="hu-HU"/>
        </w:rPr>
        <w:t>Horváth Viktória</w:t>
      </w:r>
      <w:r w:rsidR="001E6529">
        <w:rPr>
          <w:rFonts w:ascii="Times New Roman" w:eastAsia="Times New Roman" w:hAnsi="Times New Roman" w:cs="Times New Roman"/>
          <w:b/>
          <w:sz w:val="24"/>
          <w:szCs w:val="24"/>
          <w:lang w:eastAsia="hu-HU"/>
        </w:rPr>
        <w:t xml:space="preserve"> </w:t>
      </w:r>
      <w:proofErr w:type="spellStart"/>
      <w:r w:rsidRPr="00D608D4">
        <w:rPr>
          <w:rFonts w:ascii="Times New Roman" w:eastAsia="Times New Roman" w:hAnsi="Times New Roman" w:cs="Times New Roman"/>
          <w:bCs/>
          <w:sz w:val="24"/>
          <w:szCs w:val="24"/>
          <w:lang w:eastAsia="hu-HU"/>
        </w:rPr>
        <w:t>Proficiency</w:t>
      </w:r>
      <w:proofErr w:type="spellEnd"/>
      <w:r w:rsidRPr="00D608D4">
        <w:rPr>
          <w:rFonts w:ascii="Times New Roman" w:eastAsia="Times New Roman" w:hAnsi="Times New Roman" w:cs="Times New Roman"/>
          <w:bCs/>
          <w:sz w:val="24"/>
          <w:szCs w:val="24"/>
          <w:lang w:eastAsia="hu-HU"/>
        </w:rPr>
        <w:t xml:space="preserve"> Office Manager </w:t>
      </w:r>
      <w:r w:rsidR="00666410">
        <w:rPr>
          <w:rFonts w:ascii="Times New Roman" w:eastAsia="Times New Roman" w:hAnsi="Times New Roman" w:cs="Times New Roman"/>
          <w:bCs/>
          <w:sz w:val="24"/>
          <w:szCs w:val="24"/>
          <w:lang w:eastAsia="hu-HU"/>
        </w:rPr>
        <w:t xml:space="preserve">      </w:t>
      </w:r>
      <w:proofErr w:type="spellStart"/>
      <w:r w:rsidRPr="00D608D4">
        <w:rPr>
          <w:rFonts w:ascii="Times New Roman" w:eastAsia="Times New Roman" w:hAnsi="Times New Roman" w:cs="Times New Roman"/>
          <w:b/>
          <w:sz w:val="24"/>
          <w:szCs w:val="24"/>
          <w:lang w:eastAsia="hu-HU"/>
        </w:rPr>
        <w:t>Szabó-Csicsai</w:t>
      </w:r>
      <w:proofErr w:type="spellEnd"/>
      <w:r w:rsidRPr="00D608D4">
        <w:rPr>
          <w:rFonts w:ascii="Times New Roman" w:eastAsia="Times New Roman" w:hAnsi="Times New Roman" w:cs="Times New Roman"/>
          <w:b/>
          <w:sz w:val="24"/>
          <w:szCs w:val="24"/>
          <w:lang w:eastAsia="hu-HU"/>
        </w:rPr>
        <w:t xml:space="preserve"> Tina</w:t>
      </w:r>
      <w:r w:rsidR="001E6529">
        <w:rPr>
          <w:rFonts w:ascii="Times New Roman" w:eastAsia="Times New Roman" w:hAnsi="Times New Roman" w:cs="Times New Roman"/>
          <w:b/>
          <w:sz w:val="24"/>
          <w:szCs w:val="24"/>
          <w:lang w:eastAsia="hu-HU"/>
        </w:rPr>
        <w:t xml:space="preserve"> </w:t>
      </w:r>
      <w:proofErr w:type="spellStart"/>
      <w:r w:rsidRPr="00D608D4">
        <w:rPr>
          <w:rFonts w:ascii="Times New Roman" w:eastAsia="Times New Roman" w:hAnsi="Times New Roman" w:cs="Times New Roman"/>
          <w:bCs/>
          <w:sz w:val="24"/>
          <w:szCs w:val="24"/>
          <w:lang w:eastAsia="hu-HU"/>
        </w:rPr>
        <w:t>Coordinator</w:t>
      </w:r>
      <w:proofErr w:type="spellEnd"/>
    </w:p>
    <w:p w:rsidR="00B123EE" w:rsidRPr="00D608D4" w:rsidRDefault="00B123EE" w:rsidP="001E6529">
      <w:pPr>
        <w:spacing w:after="0" w:line="240" w:lineRule="auto"/>
        <w:ind w:left="-567" w:right="-284"/>
        <w:jc w:val="both"/>
        <w:rPr>
          <w:rFonts w:ascii="Times New Roman" w:eastAsia="Times New Roman" w:hAnsi="Times New Roman" w:cs="Times New Roman"/>
          <w:sz w:val="24"/>
          <w:szCs w:val="24"/>
          <w:lang w:eastAsia="hu-HU"/>
        </w:rPr>
      </w:pPr>
      <w:proofErr w:type="spellStart"/>
      <w:r w:rsidRPr="00D608D4">
        <w:rPr>
          <w:rFonts w:ascii="Times New Roman" w:eastAsia="Times New Roman" w:hAnsi="Times New Roman" w:cs="Times New Roman"/>
          <w:bCs/>
          <w:sz w:val="24"/>
          <w:szCs w:val="24"/>
          <w:lang w:eastAsia="hu-HU"/>
        </w:rPr>
        <w:t>Phone</w:t>
      </w:r>
      <w:proofErr w:type="spellEnd"/>
      <w:r w:rsidRPr="00D608D4">
        <w:rPr>
          <w:rFonts w:ascii="Times New Roman" w:eastAsia="Times New Roman" w:hAnsi="Times New Roman" w:cs="Times New Roman"/>
          <w:bCs/>
          <w:sz w:val="24"/>
          <w:szCs w:val="24"/>
          <w:lang w:eastAsia="hu-HU"/>
        </w:rPr>
        <w:t xml:space="preserve"> </w:t>
      </w:r>
      <w:proofErr w:type="spellStart"/>
      <w:r w:rsidRPr="00D608D4">
        <w:rPr>
          <w:rFonts w:ascii="Times New Roman" w:eastAsia="Times New Roman" w:hAnsi="Times New Roman" w:cs="Times New Roman"/>
          <w:bCs/>
          <w:sz w:val="24"/>
          <w:szCs w:val="24"/>
          <w:lang w:eastAsia="hu-HU"/>
        </w:rPr>
        <w:t>number</w:t>
      </w:r>
      <w:proofErr w:type="spellEnd"/>
      <w:proofErr w:type="gramStart"/>
      <w:r w:rsidRPr="00D608D4">
        <w:rPr>
          <w:rFonts w:ascii="Times New Roman" w:eastAsia="Times New Roman" w:hAnsi="Times New Roman" w:cs="Times New Roman"/>
          <w:bCs/>
          <w:sz w:val="24"/>
          <w:szCs w:val="24"/>
          <w:lang w:eastAsia="hu-HU"/>
        </w:rPr>
        <w:t xml:space="preserve">: </w:t>
      </w:r>
      <w:r w:rsidR="00666410">
        <w:rPr>
          <w:rFonts w:ascii="Times New Roman" w:eastAsia="Times New Roman" w:hAnsi="Times New Roman" w:cs="Times New Roman"/>
          <w:bCs/>
          <w:sz w:val="24"/>
          <w:szCs w:val="24"/>
          <w:lang w:eastAsia="hu-HU"/>
        </w:rPr>
        <w:t xml:space="preserve">          </w:t>
      </w:r>
      <w:r w:rsidRPr="00D608D4">
        <w:rPr>
          <w:rFonts w:ascii="Times New Roman" w:eastAsia="Times New Roman" w:hAnsi="Times New Roman" w:cs="Times New Roman"/>
          <w:sz w:val="24"/>
          <w:szCs w:val="24"/>
          <w:lang w:eastAsia="hu-HU"/>
        </w:rPr>
        <w:t>+</w:t>
      </w:r>
      <w:proofErr w:type="gramEnd"/>
      <w:r w:rsidRPr="00D608D4">
        <w:rPr>
          <w:rFonts w:ascii="Times New Roman" w:eastAsia="Times New Roman" w:hAnsi="Times New Roman" w:cs="Times New Roman"/>
          <w:sz w:val="24"/>
          <w:szCs w:val="24"/>
          <w:lang w:eastAsia="hu-HU"/>
        </w:rPr>
        <w:t>36 20 220 3073</w:t>
      </w:r>
      <w:r w:rsidRPr="00D608D4">
        <w:rPr>
          <w:rFonts w:ascii="Times New Roman" w:eastAsia="Times New Roman" w:hAnsi="Times New Roman" w:cs="Times New Roman"/>
          <w:sz w:val="24"/>
          <w:szCs w:val="24"/>
          <w:lang w:eastAsia="hu-HU"/>
        </w:rPr>
        <w:tab/>
      </w:r>
      <w:r w:rsidRPr="00D608D4">
        <w:rPr>
          <w:rFonts w:ascii="Times New Roman" w:eastAsia="Times New Roman" w:hAnsi="Times New Roman" w:cs="Times New Roman"/>
          <w:sz w:val="24"/>
          <w:szCs w:val="24"/>
          <w:lang w:eastAsia="hu-HU"/>
        </w:rPr>
        <w:tab/>
      </w:r>
      <w:r w:rsidRPr="00D608D4">
        <w:rPr>
          <w:rFonts w:ascii="Times New Roman" w:eastAsia="Times New Roman" w:hAnsi="Times New Roman" w:cs="Times New Roman"/>
          <w:sz w:val="24"/>
          <w:szCs w:val="24"/>
          <w:lang w:eastAsia="hu-HU"/>
        </w:rPr>
        <w:tab/>
      </w:r>
      <w:r w:rsidRPr="00D608D4">
        <w:rPr>
          <w:rFonts w:ascii="Times New Roman" w:eastAsia="Times New Roman" w:hAnsi="Times New Roman" w:cs="Times New Roman"/>
          <w:sz w:val="24"/>
          <w:szCs w:val="24"/>
          <w:lang w:eastAsia="hu-HU"/>
        </w:rPr>
        <w:tab/>
      </w:r>
      <w:r w:rsidRPr="00D608D4">
        <w:rPr>
          <w:rFonts w:ascii="Times New Roman" w:eastAsia="Times New Roman" w:hAnsi="Times New Roman" w:cs="Times New Roman"/>
          <w:sz w:val="24"/>
          <w:szCs w:val="24"/>
          <w:lang w:eastAsia="hu-HU"/>
        </w:rPr>
        <w:tab/>
      </w:r>
      <w:r w:rsidR="001E6529">
        <w:rPr>
          <w:rFonts w:ascii="Times New Roman" w:eastAsia="Times New Roman" w:hAnsi="Times New Roman" w:cs="Times New Roman"/>
          <w:sz w:val="24"/>
          <w:szCs w:val="24"/>
          <w:lang w:eastAsia="hu-HU"/>
        </w:rPr>
        <w:t xml:space="preserve">     </w:t>
      </w:r>
      <w:r w:rsidR="00666410">
        <w:rPr>
          <w:rFonts w:ascii="Times New Roman" w:eastAsia="Times New Roman" w:hAnsi="Times New Roman" w:cs="Times New Roman"/>
          <w:sz w:val="24"/>
          <w:szCs w:val="24"/>
          <w:lang w:eastAsia="hu-HU"/>
        </w:rPr>
        <w:t xml:space="preserve">       </w:t>
      </w:r>
      <w:r w:rsidR="001E6529">
        <w:rPr>
          <w:rFonts w:ascii="Times New Roman" w:eastAsia="Times New Roman" w:hAnsi="Times New Roman" w:cs="Times New Roman"/>
          <w:sz w:val="24"/>
          <w:szCs w:val="24"/>
          <w:lang w:eastAsia="hu-HU"/>
        </w:rPr>
        <w:t xml:space="preserve">    </w:t>
      </w:r>
      <w:r w:rsidRPr="00D608D4">
        <w:rPr>
          <w:rFonts w:ascii="Times New Roman" w:eastAsia="Times New Roman" w:hAnsi="Times New Roman" w:cs="Times New Roman"/>
          <w:sz w:val="24"/>
          <w:szCs w:val="24"/>
          <w:lang w:eastAsia="hu-HU"/>
        </w:rPr>
        <w:t>+36 20 317 7040</w:t>
      </w:r>
    </w:p>
    <w:p w:rsidR="00B123EE" w:rsidRPr="00D608D4" w:rsidRDefault="00B123EE" w:rsidP="001E6529">
      <w:pPr>
        <w:spacing w:after="0" w:line="240" w:lineRule="auto"/>
        <w:ind w:left="-567" w:right="-284"/>
        <w:jc w:val="both"/>
        <w:rPr>
          <w:rFonts w:ascii="Times New Roman" w:hAnsi="Times New Roman" w:cs="Times New Roman"/>
          <w:sz w:val="24"/>
          <w:szCs w:val="24"/>
        </w:rPr>
      </w:pPr>
      <w:proofErr w:type="gramStart"/>
      <w:r w:rsidRPr="00D608D4">
        <w:rPr>
          <w:rFonts w:ascii="Times New Roman" w:eastAsia="Times New Roman" w:hAnsi="Times New Roman" w:cs="Times New Roman"/>
          <w:sz w:val="24"/>
          <w:szCs w:val="24"/>
          <w:lang w:eastAsia="hu-HU"/>
        </w:rPr>
        <w:t>e-mail</w:t>
      </w:r>
      <w:proofErr w:type="gramEnd"/>
      <w:r w:rsidRPr="00D608D4">
        <w:rPr>
          <w:rFonts w:ascii="Times New Roman" w:eastAsia="Times New Roman" w:hAnsi="Times New Roman" w:cs="Times New Roman"/>
          <w:sz w:val="24"/>
          <w:szCs w:val="24"/>
          <w:lang w:eastAsia="hu-HU"/>
        </w:rPr>
        <w:t>:</w:t>
      </w:r>
      <w:hyperlink r:id="rId9" w:history="1">
        <w:r w:rsidRPr="00D608D4">
          <w:rPr>
            <w:rFonts w:ascii="Times New Roman" w:eastAsia="Times New Roman" w:hAnsi="Times New Roman" w:cs="Times New Roman"/>
            <w:color w:val="0000FF"/>
            <w:sz w:val="24"/>
            <w:szCs w:val="24"/>
            <w:u w:val="single"/>
            <w:lang w:eastAsia="hu-HU"/>
          </w:rPr>
          <w:t>jartassagi.iroda@via-s.hu</w:t>
        </w:r>
      </w:hyperlink>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B123EE" w:rsidRPr="001E6529" w:rsidRDefault="00B123EE" w:rsidP="001E6529">
      <w:pPr>
        <w:spacing w:after="0" w:line="240" w:lineRule="auto"/>
        <w:ind w:left="-567" w:right="-284"/>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c) Requirements for participation in the proficiency testing program</w:t>
      </w:r>
    </w:p>
    <w:p w:rsidR="00B123EE" w:rsidRPr="00D608D4" w:rsidRDefault="00B123EE" w:rsidP="001E6529">
      <w:pPr>
        <w:spacing w:after="0" w:line="240" w:lineRule="auto"/>
        <w:ind w:left="-567" w:right="-284"/>
        <w:jc w:val="both"/>
        <w:rPr>
          <w:rFonts w:ascii="Times New Roman" w:hAnsi="Times New Roman" w:cs="Times New Roman"/>
          <w:bCs/>
          <w:sz w:val="24"/>
          <w:szCs w:val="24"/>
          <w:lang w:eastAsia="hu-HU"/>
        </w:rPr>
      </w:pPr>
      <w:proofErr w:type="spellStart"/>
      <w:r w:rsidRPr="00D608D4">
        <w:rPr>
          <w:rFonts w:ascii="Times New Roman" w:hAnsi="Times New Roman" w:cs="Times New Roman"/>
          <w:bCs/>
          <w:sz w:val="24"/>
          <w:szCs w:val="24"/>
          <w:lang w:eastAsia="hu-HU"/>
        </w:rPr>
        <w:t>All</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applying</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entrepeneurs</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can</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participate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in</w:t>
      </w:r>
      <w:proofErr w:type="spellEnd"/>
      <w:r w:rsidRPr="00D608D4">
        <w:rPr>
          <w:rFonts w:ascii="Times New Roman" w:hAnsi="Times New Roman" w:cs="Times New Roman"/>
          <w:bCs/>
          <w:sz w:val="24"/>
          <w:szCs w:val="24"/>
          <w:lang w:eastAsia="hu-HU"/>
        </w:rPr>
        <w:t xml:space="preserve"> the proficiency testing program if:</w:t>
      </w:r>
    </w:p>
    <w:p w:rsidR="00B123EE" w:rsidRPr="00D608D4" w:rsidRDefault="00B123EE"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w:t>
      </w:r>
      <w:r w:rsidR="00666410">
        <w:rPr>
          <w:rFonts w:ascii="Times New Roman" w:hAnsi="Times New Roman" w:cs="Times New Roman"/>
          <w:bCs/>
          <w:sz w:val="24"/>
          <w:szCs w:val="24"/>
          <w:lang w:eastAsia="hu-HU"/>
        </w:rPr>
        <w:t xml:space="preserve"> </w:t>
      </w:r>
      <w:r w:rsidRPr="00D608D4">
        <w:rPr>
          <w:rFonts w:ascii="Times New Roman" w:hAnsi="Times New Roman" w:cs="Times New Roman"/>
          <w:bCs/>
          <w:sz w:val="24"/>
          <w:szCs w:val="24"/>
          <w:lang w:eastAsia="hu-HU"/>
        </w:rPr>
        <w:t xml:space="preserve">has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necessary</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personal</w:t>
      </w:r>
      <w:proofErr w:type="spellEnd"/>
      <w:r w:rsidRPr="00D608D4">
        <w:rPr>
          <w:rFonts w:ascii="Times New Roman" w:hAnsi="Times New Roman" w:cs="Times New Roman"/>
          <w:bCs/>
          <w:sz w:val="24"/>
          <w:szCs w:val="24"/>
          <w:lang w:eastAsia="hu-HU"/>
        </w:rPr>
        <w:t xml:space="preserve"> conditions to perform the announced tests,</w:t>
      </w:r>
    </w:p>
    <w:p w:rsidR="00D003FD" w:rsidRPr="00D608D4"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has the material conditions necessary to perform the announced tests,</w:t>
      </w:r>
    </w:p>
    <w:p w:rsidR="00D003FD" w:rsidRPr="00D608D4"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w:t>
      </w:r>
      <w:r w:rsidR="00666410">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applicant's</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measurement</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can</w:t>
      </w:r>
      <w:proofErr w:type="spellEnd"/>
      <w:r w:rsidRPr="00D608D4">
        <w:rPr>
          <w:rFonts w:ascii="Times New Roman" w:hAnsi="Times New Roman" w:cs="Times New Roman"/>
          <w:bCs/>
          <w:sz w:val="24"/>
          <w:szCs w:val="24"/>
          <w:lang w:eastAsia="hu-HU"/>
        </w:rPr>
        <w:t xml:space="preserve"> be traced (the devices used for the test are calibrated and </w:t>
      </w:r>
      <w:proofErr w:type="gramStart"/>
      <w:r w:rsidRPr="00D608D4">
        <w:rPr>
          <w:rFonts w:ascii="Times New Roman" w:hAnsi="Times New Roman" w:cs="Times New Roman"/>
          <w:bCs/>
          <w:sz w:val="24"/>
          <w:szCs w:val="24"/>
          <w:lang w:eastAsia="hu-HU"/>
        </w:rPr>
        <w:t xml:space="preserve">the </w:t>
      </w:r>
      <w:r w:rsidR="00666410">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measurement</w:t>
      </w:r>
      <w:proofErr w:type="spellEnd"/>
      <w:proofErr w:type="gramEnd"/>
      <w:r w:rsidRPr="00D608D4">
        <w:rPr>
          <w:rFonts w:ascii="Times New Roman" w:hAnsi="Times New Roman" w:cs="Times New Roman"/>
          <w:bCs/>
          <w:sz w:val="24"/>
          <w:szCs w:val="24"/>
          <w:lang w:eastAsia="hu-HU"/>
        </w:rPr>
        <w:t xml:space="preserve"> uncertainty is </w:t>
      </w:r>
      <w:proofErr w:type="spellStart"/>
      <w:r w:rsidRPr="00D608D4">
        <w:rPr>
          <w:rFonts w:ascii="Times New Roman" w:hAnsi="Times New Roman" w:cs="Times New Roman"/>
          <w:bCs/>
          <w:sz w:val="24"/>
          <w:szCs w:val="24"/>
          <w:lang w:eastAsia="hu-HU"/>
        </w:rPr>
        <w:t>known</w:t>
      </w:r>
      <w:proofErr w:type="spellEnd"/>
      <w:r w:rsidRPr="00D608D4">
        <w:rPr>
          <w:rFonts w:ascii="Times New Roman" w:hAnsi="Times New Roman" w:cs="Times New Roman"/>
          <w:bCs/>
          <w:sz w:val="24"/>
          <w:szCs w:val="24"/>
          <w:lang w:eastAsia="hu-HU"/>
        </w:rPr>
        <w:t>).</w:t>
      </w:r>
    </w:p>
    <w:p w:rsidR="00D003FD"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The fulfillment of the listed conditions is confirmed by the representative of the laboratory by signing the application form.</w:t>
      </w:r>
    </w:p>
    <w:p w:rsidR="001E6529" w:rsidRPr="00D608D4" w:rsidRDefault="001E6529" w:rsidP="001E6529">
      <w:pPr>
        <w:spacing w:after="0" w:line="240" w:lineRule="auto"/>
        <w:ind w:left="-567" w:right="-284"/>
        <w:jc w:val="both"/>
        <w:rPr>
          <w:rFonts w:ascii="Times New Roman" w:hAnsi="Times New Roman" w:cs="Times New Roman"/>
          <w:bCs/>
          <w:sz w:val="24"/>
          <w:szCs w:val="24"/>
          <w:lang w:eastAsia="hu-HU"/>
        </w:rPr>
      </w:pPr>
    </w:p>
    <w:p w:rsidR="00D003FD" w:rsidRPr="001E6529" w:rsidRDefault="00D003FD" w:rsidP="001E6529">
      <w:pPr>
        <w:spacing w:after="0" w:line="240" w:lineRule="auto"/>
        <w:ind w:left="-567" w:right="-284"/>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lastRenderedPageBreak/>
        <w:t>d) Minimum number of participants:</w:t>
      </w:r>
    </w:p>
    <w:p w:rsidR="00D003FD" w:rsidRPr="00D608D4"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The minimum number of people required to start a proficiency test is not defined</w:t>
      </w:r>
    </w:p>
    <w:p w:rsidR="00D003FD" w:rsidRPr="00D608D4"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The main sources of errors arising during the proficiency testing program:</w:t>
      </w:r>
    </w:p>
    <w:p w:rsidR="00D003FD"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In order to avoid the main sources of error on the part of the participants, a guide will be provided along with the list of sections to be tested in the proficiency test, which the participants must follow in full.</w:t>
      </w:r>
    </w:p>
    <w:p w:rsidR="001E6529" w:rsidRPr="00D608D4" w:rsidRDefault="001E6529" w:rsidP="001E6529">
      <w:pPr>
        <w:spacing w:after="0" w:line="240" w:lineRule="auto"/>
        <w:ind w:left="-567" w:right="-284"/>
        <w:jc w:val="both"/>
        <w:rPr>
          <w:rFonts w:ascii="Times New Roman" w:hAnsi="Times New Roman" w:cs="Times New Roman"/>
          <w:bCs/>
          <w:sz w:val="24"/>
          <w:szCs w:val="24"/>
          <w:lang w:eastAsia="hu-HU"/>
        </w:rPr>
      </w:pPr>
    </w:p>
    <w:p w:rsidR="00D003FD" w:rsidRPr="001E6529" w:rsidRDefault="00D003FD" w:rsidP="001E6529">
      <w:pPr>
        <w:spacing w:after="0" w:line="240" w:lineRule="auto"/>
        <w:ind w:left="-567" w:right="-284"/>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e) Independence of participants from each other, prevention of falsification of results. Ethical rules for participation in the proficiency testing program</w:t>
      </w:r>
    </w:p>
    <w:p w:rsidR="00D003FD" w:rsidRPr="00D608D4"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By signing the application form and the contract, the participating laboratories assume responsibility for the performance of the tests and the purity of the test results.</w:t>
      </w:r>
    </w:p>
    <w:p w:rsidR="00D003FD" w:rsidRPr="00D608D4"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The laboratories provide the test results in the results request table provided by JI together with the electronic submission of the test reports.</w:t>
      </w:r>
    </w:p>
    <w:p w:rsidR="00D003FD" w:rsidRPr="00D608D4" w:rsidRDefault="00D003FD"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The condition for including the tables in the assessment is that they are completely filled in and that the measured and calculated values ​​are communicated in the manner specified in the standard. Incomplete or incorrectly completed tables will be returned before the evaluation.</w:t>
      </w:r>
    </w:p>
    <w:p w:rsidR="0073698E" w:rsidRPr="00D608D4" w:rsidRDefault="0073698E"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Ethical rules for participation:</w:t>
      </w:r>
    </w:p>
    <w:p w:rsidR="0073698E" w:rsidRPr="00D608D4" w:rsidRDefault="0073698E" w:rsidP="001E6529">
      <w:pPr>
        <w:spacing w:after="0" w:line="240" w:lineRule="auto"/>
        <w:ind w:left="708"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The participating laboratory performs the measurement with its own equipment and personnel at the time specified by the JI,</w:t>
      </w:r>
    </w:p>
    <w:p w:rsidR="0073698E" w:rsidRPr="00D608D4" w:rsidRDefault="0073698E" w:rsidP="001E6529">
      <w:pPr>
        <w:spacing w:after="0" w:line="240" w:lineRule="auto"/>
        <w:ind w:left="708"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The participating laboratory performs the measurement using the specified method and repetition number,</w:t>
      </w:r>
    </w:p>
    <w:p w:rsidR="0073698E" w:rsidRDefault="0073698E" w:rsidP="001E6529">
      <w:pPr>
        <w:spacing w:after="0" w:line="240" w:lineRule="auto"/>
        <w:ind w:left="708"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You cannot communicate or coordinate your results with additional participating laboratory/laboratories neither in writing nor in question.</w:t>
      </w:r>
    </w:p>
    <w:p w:rsidR="001E6529" w:rsidRPr="00D608D4" w:rsidRDefault="001E6529" w:rsidP="001E6529">
      <w:pPr>
        <w:spacing w:after="0" w:line="240" w:lineRule="auto"/>
        <w:ind w:left="708" w:right="-284"/>
        <w:jc w:val="both"/>
        <w:rPr>
          <w:rFonts w:ascii="Times New Roman" w:hAnsi="Times New Roman" w:cs="Times New Roman"/>
          <w:bCs/>
          <w:sz w:val="24"/>
          <w:szCs w:val="24"/>
          <w:lang w:eastAsia="hu-HU"/>
        </w:rPr>
      </w:pPr>
    </w:p>
    <w:p w:rsidR="0073698E" w:rsidRPr="001E6529" w:rsidRDefault="0073698E" w:rsidP="001E6529">
      <w:pPr>
        <w:spacing w:after="0" w:line="240" w:lineRule="auto"/>
        <w:ind w:left="-567" w:right="-284"/>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f) Presentation of the proficiency testing program</w:t>
      </w:r>
    </w:p>
    <w:p w:rsidR="0073698E" w:rsidRPr="00D608D4" w:rsidRDefault="0073698E"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The detailed description of the tests included in the program (parameters to be tested and the fee items) is contained in section 1 of this appeal, which is available on the JI website together with the application form.</w:t>
      </w:r>
    </w:p>
    <w:p w:rsidR="0073698E" w:rsidRDefault="0073698E"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On the application form, the tests that belong to areas that are yet to be accredited (JI does not have accreditation) are listed in italic</w:t>
      </w:r>
      <w:r w:rsidR="00C10E35" w:rsidRPr="00D608D4">
        <w:rPr>
          <w:rFonts w:ascii="Times New Roman" w:hAnsi="Times New Roman" w:cs="Times New Roman"/>
          <w:bCs/>
          <w:sz w:val="24"/>
          <w:szCs w:val="24"/>
          <w:lang w:eastAsia="hu-HU"/>
        </w:rPr>
        <w:t>s.</w:t>
      </w:r>
    </w:p>
    <w:p w:rsidR="001E6529" w:rsidRPr="00D608D4" w:rsidRDefault="001E6529" w:rsidP="001E6529">
      <w:pPr>
        <w:spacing w:after="0" w:line="240" w:lineRule="auto"/>
        <w:ind w:left="-567" w:right="-284"/>
        <w:jc w:val="both"/>
        <w:rPr>
          <w:rFonts w:ascii="Times New Roman" w:hAnsi="Times New Roman" w:cs="Times New Roman"/>
          <w:bCs/>
          <w:sz w:val="24"/>
          <w:szCs w:val="24"/>
          <w:lang w:eastAsia="hu-HU"/>
        </w:rPr>
      </w:pPr>
    </w:p>
    <w:p w:rsidR="00C10E35" w:rsidRPr="00D608D4" w:rsidRDefault="00C10E35" w:rsidP="001E6529">
      <w:pPr>
        <w:spacing w:after="0" w:line="240" w:lineRule="auto"/>
        <w:ind w:left="-567" w:right="-284"/>
        <w:jc w:val="both"/>
        <w:rPr>
          <w:rFonts w:ascii="Times New Roman" w:hAnsi="Times New Roman" w:cs="Times New Roman"/>
          <w:bCs/>
          <w:sz w:val="24"/>
          <w:szCs w:val="24"/>
          <w:lang w:eastAsia="hu-HU"/>
        </w:rPr>
      </w:pPr>
      <w:r w:rsidRPr="001E6529">
        <w:rPr>
          <w:rFonts w:ascii="Times New Roman" w:hAnsi="Times New Roman" w:cs="Times New Roman"/>
          <w:b/>
          <w:bCs/>
          <w:sz w:val="24"/>
          <w:szCs w:val="24"/>
          <w:lang w:eastAsia="hu-HU"/>
        </w:rPr>
        <w:t>g) Schedule of the proficiency testing program</w:t>
      </w:r>
      <w:r w:rsidRPr="00D608D4">
        <w:rPr>
          <w:rFonts w:ascii="Times New Roman" w:hAnsi="Times New Roman" w:cs="Times New Roman"/>
          <w:bCs/>
          <w:sz w:val="24"/>
          <w:szCs w:val="24"/>
          <w:lang w:eastAsia="hu-HU"/>
        </w:rPr>
        <w:t>:</w:t>
      </w:r>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C10E35" w:rsidRPr="00D608D4" w:rsidRDefault="00C10E35"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Sending out the invitation to apply (published on www.via-s.hu website):</w:t>
      </w:r>
    </w:p>
    <w:p w:rsidR="00C10E35" w:rsidRPr="001E6529" w:rsidRDefault="00C10E35" w:rsidP="001E6529">
      <w:pPr>
        <w:spacing w:after="0" w:line="240" w:lineRule="auto"/>
        <w:ind w:left="141" w:right="-284" w:firstLine="1275"/>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2025.january 25.</w:t>
      </w:r>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C10E35" w:rsidRPr="00D608D4" w:rsidRDefault="00C10E35"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Way of application and deadline:</w:t>
      </w:r>
    </w:p>
    <w:p w:rsidR="00C10E35" w:rsidRPr="00D608D4" w:rsidRDefault="00C10E35" w:rsidP="001E6529">
      <w:pPr>
        <w:spacing w:after="0" w:line="240" w:lineRule="auto"/>
        <w:ind w:left="141" w:right="-284" w:firstLine="1275"/>
        <w:jc w:val="both"/>
        <w:rPr>
          <w:rFonts w:ascii="Times New Roman" w:hAnsi="Times New Roman" w:cs="Times New Roman"/>
          <w:bCs/>
          <w:sz w:val="24"/>
          <w:szCs w:val="24"/>
          <w:lang w:eastAsia="hu-HU"/>
        </w:rPr>
      </w:pPr>
      <w:r w:rsidRPr="001E6529">
        <w:rPr>
          <w:rFonts w:ascii="Times New Roman" w:hAnsi="Times New Roman" w:cs="Times New Roman"/>
          <w:b/>
          <w:bCs/>
          <w:sz w:val="24"/>
          <w:szCs w:val="24"/>
          <w:lang w:eastAsia="hu-HU"/>
        </w:rPr>
        <w:t>2025.february 28 by filling and returning the application form</w:t>
      </w:r>
      <w:r w:rsidRPr="00D608D4">
        <w:rPr>
          <w:rFonts w:ascii="Times New Roman" w:hAnsi="Times New Roman" w:cs="Times New Roman"/>
          <w:bCs/>
          <w:sz w:val="24"/>
          <w:szCs w:val="24"/>
          <w:lang w:eastAsia="hu-HU"/>
        </w:rPr>
        <w:t>.</w:t>
      </w:r>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C10E35" w:rsidRPr="00D608D4" w:rsidRDefault="00C10E35"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The deadline for signing and for the contract to take effect:</w:t>
      </w:r>
    </w:p>
    <w:p w:rsidR="00C10E35" w:rsidRPr="001E6529" w:rsidRDefault="00C10E35" w:rsidP="001E6529">
      <w:pPr>
        <w:spacing w:after="0" w:line="240" w:lineRule="auto"/>
        <w:ind w:left="141" w:right="-284" w:firstLine="1275"/>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2025.</w:t>
      </w:r>
      <w:r w:rsidR="006F7D71">
        <w:rPr>
          <w:rFonts w:ascii="Times New Roman" w:hAnsi="Times New Roman" w:cs="Times New Roman"/>
          <w:b/>
          <w:bCs/>
          <w:sz w:val="24"/>
          <w:szCs w:val="24"/>
          <w:lang w:eastAsia="hu-HU"/>
        </w:rPr>
        <w:t>m</w:t>
      </w:r>
      <w:r w:rsidRPr="001E6529">
        <w:rPr>
          <w:rFonts w:ascii="Times New Roman" w:hAnsi="Times New Roman" w:cs="Times New Roman"/>
          <w:b/>
          <w:bCs/>
          <w:sz w:val="24"/>
          <w:szCs w:val="24"/>
          <w:lang w:eastAsia="hu-HU"/>
        </w:rPr>
        <w:t>arch 31.</w:t>
      </w:r>
    </w:p>
    <w:p w:rsidR="00C10E35" w:rsidRPr="00D608D4" w:rsidRDefault="00C10E35"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By signing the contract, the applicant acknowledges that VIA-S Kft. is entitled to invoice 50% of the participation fee. Settlement of the counter value of the 2nd invoice is after the participation in the proficiency test, which is the condition of the evaluation.</w:t>
      </w:r>
    </w:p>
    <w:p w:rsidR="00C10E35" w:rsidRPr="00D608D4" w:rsidRDefault="00C10E35" w:rsidP="001E6529">
      <w:pPr>
        <w:spacing w:after="0" w:line="240" w:lineRule="auto"/>
        <w:ind w:left="-567" w:right="-284"/>
        <w:jc w:val="both"/>
        <w:rPr>
          <w:rFonts w:ascii="Times New Roman" w:hAnsi="Times New Roman" w:cs="Times New Roman"/>
          <w:bCs/>
          <w:sz w:val="24"/>
          <w:szCs w:val="24"/>
          <w:lang w:eastAsia="hu-HU"/>
        </w:rPr>
      </w:pPr>
    </w:p>
    <w:p w:rsidR="00666410" w:rsidRDefault="00666410" w:rsidP="001E6529">
      <w:pPr>
        <w:spacing w:after="0" w:line="240" w:lineRule="auto"/>
        <w:ind w:left="-567" w:right="-284"/>
        <w:jc w:val="both"/>
        <w:rPr>
          <w:rFonts w:ascii="Times New Roman" w:hAnsi="Times New Roman" w:cs="Times New Roman"/>
          <w:b/>
          <w:bCs/>
          <w:sz w:val="24"/>
          <w:szCs w:val="24"/>
          <w:lang w:eastAsia="hu-HU"/>
        </w:rPr>
      </w:pPr>
    </w:p>
    <w:p w:rsidR="00C10E35" w:rsidRPr="001E6529" w:rsidRDefault="00C10E35" w:rsidP="001E6529">
      <w:pPr>
        <w:spacing w:after="0" w:line="240" w:lineRule="auto"/>
        <w:ind w:left="-567" w:right="-284"/>
        <w:jc w:val="both"/>
        <w:rPr>
          <w:rFonts w:ascii="Times New Roman" w:hAnsi="Times New Roman" w:cs="Times New Roman"/>
          <w:b/>
          <w:bCs/>
          <w:sz w:val="24"/>
          <w:szCs w:val="24"/>
          <w:lang w:eastAsia="hu-HU"/>
        </w:rPr>
      </w:pPr>
      <w:proofErr w:type="spellStart"/>
      <w:r w:rsidRPr="001E6529">
        <w:rPr>
          <w:rFonts w:ascii="Times New Roman" w:hAnsi="Times New Roman" w:cs="Times New Roman"/>
          <w:b/>
          <w:bCs/>
          <w:sz w:val="24"/>
          <w:szCs w:val="24"/>
          <w:lang w:eastAsia="hu-HU"/>
        </w:rPr>
        <w:lastRenderedPageBreak/>
        <w:t>Carrying</w:t>
      </w:r>
      <w:proofErr w:type="spellEnd"/>
      <w:r w:rsidRPr="001E6529">
        <w:rPr>
          <w:rFonts w:ascii="Times New Roman" w:hAnsi="Times New Roman" w:cs="Times New Roman"/>
          <w:b/>
          <w:bCs/>
          <w:sz w:val="24"/>
          <w:szCs w:val="24"/>
          <w:lang w:eastAsia="hu-HU"/>
        </w:rPr>
        <w:t xml:space="preserve"> out </w:t>
      </w:r>
      <w:proofErr w:type="spellStart"/>
      <w:r w:rsidRPr="001E6529">
        <w:rPr>
          <w:rFonts w:ascii="Times New Roman" w:hAnsi="Times New Roman" w:cs="Times New Roman"/>
          <w:b/>
          <w:bCs/>
          <w:sz w:val="24"/>
          <w:szCs w:val="24"/>
          <w:lang w:eastAsia="hu-HU"/>
        </w:rPr>
        <w:t>proficiency</w:t>
      </w:r>
      <w:proofErr w:type="spellEnd"/>
      <w:r w:rsidRPr="001E6529">
        <w:rPr>
          <w:rFonts w:ascii="Times New Roman" w:hAnsi="Times New Roman" w:cs="Times New Roman"/>
          <w:b/>
          <w:bCs/>
          <w:sz w:val="24"/>
          <w:szCs w:val="24"/>
          <w:lang w:eastAsia="hu-HU"/>
        </w:rPr>
        <w:t xml:space="preserve"> </w:t>
      </w:r>
      <w:proofErr w:type="spellStart"/>
      <w:r w:rsidRPr="001E6529">
        <w:rPr>
          <w:rFonts w:ascii="Times New Roman" w:hAnsi="Times New Roman" w:cs="Times New Roman"/>
          <w:b/>
          <w:bCs/>
          <w:sz w:val="24"/>
          <w:szCs w:val="24"/>
          <w:lang w:eastAsia="hu-HU"/>
        </w:rPr>
        <w:t>tests</w:t>
      </w:r>
      <w:proofErr w:type="spellEnd"/>
      <w:r w:rsidRPr="001E6529">
        <w:rPr>
          <w:rFonts w:ascii="Times New Roman" w:hAnsi="Times New Roman" w:cs="Times New Roman"/>
          <w:b/>
          <w:bCs/>
          <w:sz w:val="24"/>
          <w:szCs w:val="24"/>
          <w:lang w:eastAsia="hu-HU"/>
        </w:rPr>
        <w:t>:</w:t>
      </w:r>
    </w:p>
    <w:p w:rsidR="00FC3BFA" w:rsidRPr="001E6529" w:rsidRDefault="00FC3BFA" w:rsidP="001E6529">
      <w:pPr>
        <w:spacing w:after="0" w:line="240" w:lineRule="auto"/>
        <w:ind w:left="-567" w:right="-284"/>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Between May 19, 2025 and May 31, 2025, in a time interval of about 2 weeks, depending on weather conditions, in Hungary - we will specify the exact location later.</w:t>
      </w:r>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A2042F" w:rsidRPr="00D608D4" w:rsidRDefault="00A2042F"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The deadline for sending the test results in the table sent by JI together with the measurement notes containing the test results (measurement sheet, test report) electronically:</w:t>
      </w:r>
    </w:p>
    <w:p w:rsidR="00C10E35" w:rsidRPr="001E6529" w:rsidRDefault="00A2042F" w:rsidP="001E6529">
      <w:pPr>
        <w:spacing w:after="0" w:line="240" w:lineRule="auto"/>
        <w:ind w:left="849" w:right="-284" w:firstLine="567"/>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2025.june 15.</w:t>
      </w:r>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A2042F" w:rsidRPr="00D608D4" w:rsidRDefault="00A2042F"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xml:space="preserve">The companies who have applied must send the results of the on-site </w:t>
      </w:r>
      <w:proofErr w:type="spellStart"/>
      <w:r w:rsidRPr="00D608D4">
        <w:rPr>
          <w:rFonts w:ascii="Times New Roman" w:hAnsi="Times New Roman" w:cs="Times New Roman"/>
          <w:bCs/>
          <w:sz w:val="24"/>
          <w:szCs w:val="24"/>
          <w:lang w:eastAsia="hu-HU"/>
        </w:rPr>
        <w:t>measurements</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in</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Nagyteljesítményű helyszíni-2025.xls </w:t>
      </w:r>
      <w:proofErr w:type="spellStart"/>
      <w:r w:rsidRPr="00D608D4">
        <w:rPr>
          <w:rFonts w:ascii="Times New Roman" w:hAnsi="Times New Roman" w:cs="Times New Roman"/>
          <w:bCs/>
          <w:sz w:val="24"/>
          <w:szCs w:val="24"/>
          <w:lang w:eastAsia="hu-HU"/>
        </w:rPr>
        <w:t>table</w:t>
      </w:r>
      <w:proofErr w:type="spellEnd"/>
      <w:r w:rsidRPr="00D608D4">
        <w:rPr>
          <w:rFonts w:ascii="Times New Roman" w:hAnsi="Times New Roman" w:cs="Times New Roman"/>
          <w:bCs/>
          <w:sz w:val="24"/>
          <w:szCs w:val="24"/>
          <w:lang w:eastAsia="hu-HU"/>
        </w:rPr>
        <w:t xml:space="preserve"> - together with the measurement notes issued on the measurements -   to the Proficiency Office by e-mail by 2025. June 15.</w:t>
      </w:r>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A2042F" w:rsidRPr="00D608D4" w:rsidRDefault="00A2042F"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Deadline for processing test results submitted by participating laboratories:</w:t>
      </w:r>
    </w:p>
    <w:p w:rsidR="00A2042F" w:rsidRPr="001E6529" w:rsidRDefault="00A2042F" w:rsidP="001E6529">
      <w:pPr>
        <w:spacing w:after="0" w:line="240" w:lineRule="auto"/>
        <w:ind w:left="141" w:right="-284" w:firstLine="1275"/>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2025.</w:t>
      </w:r>
      <w:r w:rsidR="006F7D71">
        <w:rPr>
          <w:rFonts w:ascii="Times New Roman" w:hAnsi="Times New Roman" w:cs="Times New Roman"/>
          <w:b/>
          <w:bCs/>
          <w:sz w:val="24"/>
          <w:szCs w:val="24"/>
          <w:lang w:eastAsia="hu-HU"/>
        </w:rPr>
        <w:t>j</w:t>
      </w:r>
      <w:r w:rsidRPr="001E6529">
        <w:rPr>
          <w:rFonts w:ascii="Times New Roman" w:hAnsi="Times New Roman" w:cs="Times New Roman"/>
          <w:b/>
          <w:bCs/>
          <w:sz w:val="24"/>
          <w:szCs w:val="24"/>
          <w:lang w:eastAsia="hu-HU"/>
        </w:rPr>
        <w:t>uly 15.</w:t>
      </w:r>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A2042F" w:rsidRPr="00D608D4" w:rsidRDefault="00A2042F"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Deadline for issuing the Proficiency Report:</w:t>
      </w:r>
    </w:p>
    <w:p w:rsidR="00A2042F" w:rsidRPr="001E6529" w:rsidRDefault="00A2042F" w:rsidP="001E6529">
      <w:pPr>
        <w:spacing w:after="0" w:line="240" w:lineRule="auto"/>
        <w:ind w:left="141" w:right="-284" w:firstLine="1275"/>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2025.</w:t>
      </w:r>
      <w:r w:rsidR="006F7D71">
        <w:rPr>
          <w:rFonts w:ascii="Times New Roman" w:hAnsi="Times New Roman" w:cs="Times New Roman"/>
          <w:b/>
          <w:bCs/>
          <w:sz w:val="24"/>
          <w:szCs w:val="24"/>
          <w:lang w:eastAsia="hu-HU"/>
        </w:rPr>
        <w:t>j</w:t>
      </w:r>
      <w:r w:rsidRPr="001E6529">
        <w:rPr>
          <w:rFonts w:ascii="Times New Roman" w:hAnsi="Times New Roman" w:cs="Times New Roman"/>
          <w:b/>
          <w:bCs/>
          <w:sz w:val="24"/>
          <w:szCs w:val="24"/>
          <w:lang w:eastAsia="hu-HU"/>
        </w:rPr>
        <w:t>uly 31.</w:t>
      </w:r>
    </w:p>
    <w:p w:rsidR="001E6529" w:rsidRDefault="001E6529" w:rsidP="001E6529">
      <w:pPr>
        <w:spacing w:after="0" w:line="240" w:lineRule="auto"/>
        <w:ind w:left="-567" w:right="-284"/>
        <w:jc w:val="both"/>
        <w:rPr>
          <w:rFonts w:ascii="Times New Roman" w:hAnsi="Times New Roman" w:cs="Times New Roman"/>
          <w:bCs/>
          <w:sz w:val="24"/>
          <w:szCs w:val="24"/>
          <w:lang w:eastAsia="hu-HU"/>
        </w:rPr>
      </w:pPr>
    </w:p>
    <w:p w:rsidR="00A2042F" w:rsidRDefault="00A2042F"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The laboratory receives the unlocking of the code in the Proficiency Report (which identifies the laboratory</w:t>
      </w:r>
      <w:proofErr w:type="gramStart"/>
      <w:r w:rsidRPr="00D608D4">
        <w:rPr>
          <w:rFonts w:ascii="Times New Roman" w:hAnsi="Times New Roman" w:cs="Times New Roman"/>
          <w:bCs/>
          <w:sz w:val="24"/>
          <w:szCs w:val="24"/>
          <w:lang w:eastAsia="hu-HU"/>
        </w:rPr>
        <w:t>)will</w:t>
      </w:r>
      <w:proofErr w:type="gramEnd"/>
      <w:r w:rsidRPr="00D608D4">
        <w:rPr>
          <w:rFonts w:ascii="Times New Roman" w:hAnsi="Times New Roman" w:cs="Times New Roman"/>
          <w:bCs/>
          <w:sz w:val="24"/>
          <w:szCs w:val="24"/>
          <w:lang w:eastAsia="hu-HU"/>
        </w:rPr>
        <w:t xml:space="preserve"> be sent in a separate notification.</w:t>
      </w:r>
    </w:p>
    <w:p w:rsidR="001E6529" w:rsidRPr="00D608D4" w:rsidRDefault="001E6529" w:rsidP="001E6529">
      <w:pPr>
        <w:spacing w:after="0" w:line="240" w:lineRule="auto"/>
        <w:ind w:left="-567" w:right="-284"/>
        <w:jc w:val="both"/>
        <w:rPr>
          <w:rFonts w:ascii="Times New Roman" w:hAnsi="Times New Roman" w:cs="Times New Roman"/>
          <w:bCs/>
          <w:sz w:val="24"/>
          <w:szCs w:val="24"/>
          <w:lang w:eastAsia="hu-HU"/>
        </w:rPr>
      </w:pPr>
    </w:p>
    <w:p w:rsidR="00524771" w:rsidRPr="00D608D4" w:rsidRDefault="00524771" w:rsidP="001E6529">
      <w:pPr>
        <w:spacing w:after="0" w:line="240" w:lineRule="auto"/>
        <w:ind w:left="-567" w:right="-284"/>
        <w:jc w:val="both"/>
        <w:rPr>
          <w:rFonts w:ascii="Times New Roman" w:hAnsi="Times New Roman" w:cs="Times New Roman"/>
          <w:bCs/>
          <w:sz w:val="24"/>
          <w:szCs w:val="24"/>
          <w:lang w:eastAsia="hu-HU"/>
        </w:rPr>
      </w:pPr>
      <w:r w:rsidRPr="001E6529">
        <w:rPr>
          <w:rFonts w:ascii="Times New Roman" w:hAnsi="Times New Roman" w:cs="Times New Roman"/>
          <w:b/>
          <w:bCs/>
          <w:sz w:val="24"/>
          <w:szCs w:val="24"/>
          <w:lang w:eastAsia="hu-HU"/>
        </w:rPr>
        <w:t>h) Unified results notification form</w:t>
      </w:r>
      <w:r w:rsidRPr="00D608D4">
        <w:rPr>
          <w:rFonts w:ascii="Times New Roman" w:hAnsi="Times New Roman" w:cs="Times New Roman"/>
          <w:bCs/>
          <w:sz w:val="24"/>
          <w:szCs w:val="24"/>
          <w:lang w:eastAsia="hu-HU"/>
        </w:rPr>
        <w:t>:</w:t>
      </w:r>
    </w:p>
    <w:p w:rsidR="00524771" w:rsidRDefault="00524771"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 xml:space="preserve">The JI provides the participating laboratories with unified result reporting, by making it available electronically to all participating laboratories, and also makes the Results Reporting table available on the </w:t>
      </w:r>
      <w:hyperlink r:id="rId10" w:history="1">
        <w:r w:rsidRPr="00D608D4">
          <w:rPr>
            <w:rStyle w:val="Hiperhivatkozs"/>
            <w:rFonts w:ascii="Times New Roman" w:hAnsi="Times New Roman" w:cs="Times New Roman"/>
            <w:bCs/>
            <w:sz w:val="24"/>
            <w:szCs w:val="24"/>
            <w:lang w:eastAsia="hu-HU"/>
          </w:rPr>
          <w:t>www.via-s.hu</w:t>
        </w:r>
      </w:hyperlink>
      <w:r w:rsidRPr="00D608D4">
        <w:rPr>
          <w:rFonts w:ascii="Times New Roman" w:hAnsi="Times New Roman" w:cs="Times New Roman"/>
          <w:bCs/>
          <w:sz w:val="24"/>
          <w:szCs w:val="24"/>
          <w:lang w:eastAsia="hu-HU"/>
        </w:rPr>
        <w:t xml:space="preserve"> website.</w:t>
      </w:r>
    </w:p>
    <w:p w:rsidR="001E6529" w:rsidRPr="00D608D4" w:rsidRDefault="001E6529" w:rsidP="001E6529">
      <w:pPr>
        <w:spacing w:after="0" w:line="240" w:lineRule="auto"/>
        <w:ind w:left="-567" w:right="-284"/>
        <w:jc w:val="both"/>
        <w:rPr>
          <w:rFonts w:ascii="Times New Roman" w:hAnsi="Times New Roman" w:cs="Times New Roman"/>
          <w:bCs/>
          <w:sz w:val="24"/>
          <w:szCs w:val="24"/>
          <w:lang w:eastAsia="hu-HU"/>
        </w:rPr>
      </w:pPr>
    </w:p>
    <w:p w:rsidR="00524771" w:rsidRPr="001E6529" w:rsidRDefault="00524771" w:rsidP="001E6529">
      <w:pPr>
        <w:spacing w:after="0" w:line="240" w:lineRule="auto"/>
        <w:ind w:left="-567" w:right="-284"/>
        <w:jc w:val="both"/>
        <w:rPr>
          <w:rFonts w:ascii="Times New Roman" w:hAnsi="Times New Roman" w:cs="Times New Roman"/>
          <w:b/>
          <w:bCs/>
          <w:sz w:val="24"/>
          <w:szCs w:val="24"/>
          <w:lang w:eastAsia="hu-HU"/>
        </w:rPr>
      </w:pPr>
      <w:r w:rsidRPr="001E6529">
        <w:rPr>
          <w:rFonts w:ascii="Times New Roman" w:hAnsi="Times New Roman" w:cs="Times New Roman"/>
          <w:b/>
          <w:bCs/>
          <w:sz w:val="24"/>
          <w:szCs w:val="24"/>
          <w:lang w:eastAsia="hu-HU"/>
        </w:rPr>
        <w:t xml:space="preserve">i) </w:t>
      </w:r>
      <w:proofErr w:type="spellStart"/>
      <w:r w:rsidRPr="001E6529">
        <w:rPr>
          <w:rFonts w:ascii="Times New Roman" w:hAnsi="Times New Roman" w:cs="Times New Roman"/>
          <w:b/>
          <w:bCs/>
          <w:sz w:val="24"/>
          <w:szCs w:val="24"/>
          <w:lang w:eastAsia="hu-HU"/>
        </w:rPr>
        <w:t>Origin</w:t>
      </w:r>
      <w:proofErr w:type="spellEnd"/>
      <w:r w:rsidRPr="001E6529">
        <w:rPr>
          <w:rFonts w:ascii="Times New Roman" w:eastAsia="Times New Roman" w:hAnsi="Times New Roman" w:cs="Times New Roman"/>
          <w:b/>
          <w:sz w:val="24"/>
          <w:szCs w:val="24"/>
          <w:lang w:eastAsia="hu-HU"/>
        </w:rPr>
        <w:t xml:space="preserve"> </w:t>
      </w:r>
      <w:r w:rsidRPr="001E6529">
        <w:rPr>
          <w:rFonts w:ascii="Times New Roman" w:hAnsi="Times New Roman" w:cs="Times New Roman"/>
          <w:b/>
          <w:bCs/>
          <w:sz w:val="24"/>
          <w:szCs w:val="24"/>
          <w:lang w:eastAsia="hu-HU"/>
        </w:rPr>
        <w:t xml:space="preserve">of </w:t>
      </w:r>
      <w:proofErr w:type="spellStart"/>
      <w:r w:rsidRPr="001E6529">
        <w:rPr>
          <w:rFonts w:ascii="Times New Roman" w:hAnsi="Times New Roman" w:cs="Times New Roman"/>
          <w:b/>
          <w:bCs/>
          <w:sz w:val="24"/>
          <w:szCs w:val="24"/>
          <w:lang w:eastAsia="hu-HU"/>
        </w:rPr>
        <w:t>the</w:t>
      </w:r>
      <w:proofErr w:type="spellEnd"/>
      <w:r w:rsidRPr="001E6529">
        <w:rPr>
          <w:rFonts w:ascii="Times New Roman" w:hAnsi="Times New Roman" w:cs="Times New Roman"/>
          <w:b/>
          <w:bCs/>
          <w:sz w:val="24"/>
          <w:szCs w:val="24"/>
          <w:lang w:eastAsia="hu-HU"/>
        </w:rPr>
        <w:t xml:space="preserve"> designated value, metrological traceability and measurement uncertainty of the designated value:</w:t>
      </w:r>
    </w:p>
    <w:p w:rsidR="00524771" w:rsidRPr="00D608D4" w:rsidRDefault="00524771"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During the tests, a direct target value cannot be determined, so the average value obtained from the individual values ​​of the participating laboratories is the presumed target value.</w:t>
      </w:r>
    </w:p>
    <w:p w:rsidR="00524771" w:rsidRPr="00D608D4" w:rsidRDefault="00BF3057" w:rsidP="001E6529">
      <w:pPr>
        <w:spacing w:after="0" w:line="240" w:lineRule="auto"/>
        <w:ind w:left="-567" w:right="-284"/>
        <w:jc w:val="both"/>
        <w:rPr>
          <w:rFonts w:ascii="Times New Roman" w:hAnsi="Times New Roman" w:cs="Times New Roman"/>
          <w:bCs/>
          <w:sz w:val="24"/>
          <w:szCs w:val="24"/>
          <w:lang w:eastAsia="hu-HU"/>
        </w:rPr>
      </w:pPr>
      <w:proofErr w:type="spellStart"/>
      <w:r w:rsidRPr="00D608D4">
        <w:rPr>
          <w:rFonts w:ascii="Times New Roman" w:hAnsi="Times New Roman" w:cs="Times New Roman"/>
          <w:bCs/>
          <w:sz w:val="24"/>
          <w:szCs w:val="24"/>
          <w:lang w:eastAsia="hu-HU"/>
        </w:rPr>
        <w:t>In</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case</w:t>
      </w:r>
      <w:proofErr w:type="spellEnd"/>
      <w:r w:rsidRPr="00D608D4">
        <w:rPr>
          <w:rFonts w:ascii="Times New Roman" w:hAnsi="Times New Roman" w:cs="Times New Roman"/>
          <w:bCs/>
          <w:sz w:val="24"/>
          <w:szCs w:val="24"/>
          <w:lang w:eastAsia="hu-HU"/>
        </w:rPr>
        <w:t xml:space="preserve"> of JV, </w:t>
      </w:r>
      <w:proofErr w:type="spellStart"/>
      <w:r w:rsidRPr="00D608D4">
        <w:rPr>
          <w:rFonts w:ascii="Times New Roman" w:hAnsi="Times New Roman" w:cs="Times New Roman"/>
          <w:bCs/>
          <w:sz w:val="24"/>
          <w:szCs w:val="24"/>
          <w:lang w:eastAsia="hu-HU"/>
        </w:rPr>
        <w:t>using</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method</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detailed</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in</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Procedure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Instruction</w:t>
      </w:r>
      <w:proofErr w:type="spellEnd"/>
      <w:r w:rsidRPr="00D608D4">
        <w:rPr>
          <w:rFonts w:ascii="Times New Roman" w:hAnsi="Times New Roman" w:cs="Times New Roman"/>
          <w:bCs/>
          <w:sz w:val="24"/>
          <w:szCs w:val="24"/>
          <w:lang w:eastAsia="hu-HU"/>
        </w:rPr>
        <w:t xml:space="preserve"> </w:t>
      </w:r>
      <w:proofErr w:type="gramStart"/>
      <w:r w:rsidRPr="00D608D4">
        <w:rPr>
          <w:rFonts w:ascii="Times New Roman" w:hAnsi="Times New Roman" w:cs="Times New Roman"/>
          <w:bCs/>
          <w:sz w:val="24"/>
          <w:szCs w:val="24"/>
          <w:lang w:eastAsia="hu-HU"/>
        </w:rPr>
        <w:t>No</w:t>
      </w:r>
      <w:proofErr w:type="gramEnd"/>
      <w:r w:rsidRPr="00D608D4">
        <w:rPr>
          <w:rFonts w:ascii="Times New Roman" w:hAnsi="Times New Roman" w:cs="Times New Roman"/>
          <w:bCs/>
          <w:sz w:val="24"/>
          <w:szCs w:val="24"/>
          <w:lang w:eastAsia="hu-HU"/>
        </w:rPr>
        <w:t xml:space="preserve">. 3 </w:t>
      </w:r>
      <w:proofErr w:type="spellStart"/>
      <w:r w:rsidRPr="00D608D4">
        <w:rPr>
          <w:rFonts w:ascii="Times New Roman" w:hAnsi="Times New Roman" w:cs="Times New Roman"/>
          <w:bCs/>
          <w:sz w:val="24"/>
          <w:szCs w:val="24"/>
          <w:lang w:eastAsia="hu-HU"/>
        </w:rPr>
        <w:t>performing</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Grubbs</w:t>
      </w:r>
      <w:proofErr w:type="spellEnd"/>
      <w:r w:rsidRPr="00D608D4">
        <w:rPr>
          <w:rFonts w:ascii="Times New Roman" w:hAnsi="Times New Roman" w:cs="Times New Roman"/>
          <w:bCs/>
          <w:sz w:val="24"/>
          <w:szCs w:val="24"/>
          <w:lang w:eastAsia="hu-HU"/>
        </w:rPr>
        <w:t xml:space="preserve"> test (</w:t>
      </w:r>
      <w:proofErr w:type="spellStart"/>
      <w:r w:rsidRPr="00D608D4">
        <w:rPr>
          <w:rFonts w:ascii="Times New Roman" w:hAnsi="Times New Roman" w:cs="Times New Roman"/>
          <w:bCs/>
          <w:sz w:val="24"/>
          <w:szCs w:val="24"/>
          <w:lang w:eastAsia="hu-HU"/>
        </w:rPr>
        <w:t>outlier</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search</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after</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tests</w:t>
      </w:r>
      <w:proofErr w:type="spellEnd"/>
      <w:r w:rsidRPr="00D608D4">
        <w:rPr>
          <w:rFonts w:ascii="Times New Roman" w:hAnsi="Times New Roman" w:cs="Times New Roman"/>
          <w:bCs/>
          <w:sz w:val="24"/>
          <w:szCs w:val="24"/>
          <w:lang w:eastAsia="hu-HU"/>
        </w:rPr>
        <w:t xml:space="preserve"> is </w:t>
      </w:r>
      <w:proofErr w:type="spellStart"/>
      <w:r w:rsidRPr="00D608D4">
        <w:rPr>
          <w:rFonts w:ascii="Times New Roman" w:hAnsi="Times New Roman" w:cs="Times New Roman"/>
          <w:bCs/>
          <w:sz w:val="24"/>
          <w:szCs w:val="24"/>
          <w:lang w:eastAsia="hu-HU"/>
        </w:rPr>
        <w:t>estimated</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as</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mean</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value</w:t>
      </w:r>
      <w:proofErr w:type="spellEnd"/>
      <w:r w:rsidRPr="00D608D4">
        <w:rPr>
          <w:rFonts w:ascii="Times New Roman" w:hAnsi="Times New Roman" w:cs="Times New Roman"/>
          <w:bCs/>
          <w:sz w:val="24"/>
          <w:szCs w:val="24"/>
          <w:lang w:eastAsia="hu-HU"/>
        </w:rPr>
        <w:t xml:space="preserve"> of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remaining</w:t>
      </w:r>
      <w:proofErr w:type="spellEnd"/>
      <w:r w:rsidRPr="00D608D4">
        <w:rPr>
          <w:rFonts w:ascii="Times New Roman" w:hAnsi="Times New Roman" w:cs="Times New Roman"/>
          <w:bCs/>
          <w:sz w:val="24"/>
          <w:szCs w:val="24"/>
          <w:lang w:eastAsia="hu-HU"/>
        </w:rPr>
        <w:t xml:space="preserve">" test </w:t>
      </w:r>
      <w:proofErr w:type="spellStart"/>
      <w:r w:rsidRPr="00D608D4">
        <w:rPr>
          <w:rFonts w:ascii="Times New Roman" w:hAnsi="Times New Roman" w:cs="Times New Roman"/>
          <w:bCs/>
          <w:sz w:val="24"/>
          <w:szCs w:val="24"/>
          <w:lang w:eastAsia="hu-HU"/>
        </w:rPr>
        <w:t>results</w:t>
      </w:r>
      <w:proofErr w:type="spellEnd"/>
      <w:r w:rsidRPr="00D608D4">
        <w:rPr>
          <w:rFonts w:ascii="Times New Roman" w:hAnsi="Times New Roman" w:cs="Times New Roman"/>
          <w:bCs/>
          <w:sz w:val="24"/>
          <w:szCs w:val="24"/>
          <w:lang w:eastAsia="hu-HU"/>
        </w:rPr>
        <w:t xml:space="preserve"> and </w:t>
      </w:r>
      <w:proofErr w:type="spellStart"/>
      <w:r w:rsidRPr="00D608D4">
        <w:rPr>
          <w:rFonts w:ascii="Times New Roman" w:hAnsi="Times New Roman" w:cs="Times New Roman"/>
          <w:bCs/>
          <w:sz w:val="24"/>
          <w:szCs w:val="24"/>
          <w:lang w:eastAsia="hu-HU"/>
        </w:rPr>
        <w:t>in</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case</w:t>
      </w:r>
      <w:proofErr w:type="spellEnd"/>
      <w:r w:rsidRPr="00D608D4">
        <w:rPr>
          <w:rFonts w:ascii="Times New Roman" w:hAnsi="Times New Roman" w:cs="Times New Roman"/>
          <w:bCs/>
          <w:sz w:val="24"/>
          <w:szCs w:val="24"/>
          <w:lang w:eastAsia="hu-HU"/>
        </w:rPr>
        <w:t xml:space="preserve"> of ILC, </w:t>
      </w:r>
      <w:proofErr w:type="spellStart"/>
      <w:r w:rsidRPr="00D608D4">
        <w:rPr>
          <w:rFonts w:ascii="Times New Roman" w:hAnsi="Times New Roman" w:cs="Times New Roman"/>
          <w:bCs/>
          <w:sz w:val="24"/>
          <w:szCs w:val="24"/>
          <w:lang w:eastAsia="hu-HU"/>
        </w:rPr>
        <w:t>it</w:t>
      </w:r>
      <w:proofErr w:type="spellEnd"/>
      <w:r w:rsidRPr="00D608D4">
        <w:rPr>
          <w:rFonts w:ascii="Times New Roman" w:hAnsi="Times New Roman" w:cs="Times New Roman"/>
          <w:bCs/>
          <w:sz w:val="24"/>
          <w:szCs w:val="24"/>
          <w:lang w:eastAsia="hu-HU"/>
        </w:rPr>
        <w:t xml:space="preserve"> is </w:t>
      </w:r>
      <w:proofErr w:type="spellStart"/>
      <w:r w:rsidRPr="00D608D4">
        <w:rPr>
          <w:rFonts w:ascii="Times New Roman" w:hAnsi="Times New Roman" w:cs="Times New Roman"/>
          <w:bCs/>
          <w:sz w:val="24"/>
          <w:szCs w:val="24"/>
          <w:lang w:eastAsia="hu-HU"/>
        </w:rPr>
        <w:t>estimated</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as</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mean</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value</w:t>
      </w:r>
      <w:proofErr w:type="spellEnd"/>
      <w:r w:rsidRPr="00D608D4">
        <w:rPr>
          <w:rFonts w:ascii="Times New Roman" w:hAnsi="Times New Roman" w:cs="Times New Roman"/>
          <w:bCs/>
          <w:sz w:val="24"/>
          <w:szCs w:val="24"/>
          <w:lang w:eastAsia="hu-HU"/>
        </w:rPr>
        <w:t xml:space="preserve"> of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results</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reported</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by</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the</w:t>
      </w:r>
      <w:proofErr w:type="spellEnd"/>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bCs/>
          <w:sz w:val="24"/>
          <w:szCs w:val="24"/>
          <w:lang w:eastAsia="hu-HU"/>
        </w:rPr>
        <w:t>laboratories</w:t>
      </w:r>
      <w:proofErr w:type="spellEnd"/>
      <w:r w:rsidRPr="00D608D4">
        <w:rPr>
          <w:rFonts w:ascii="Times New Roman" w:hAnsi="Times New Roman" w:cs="Times New Roman"/>
          <w:bCs/>
          <w:sz w:val="24"/>
          <w:szCs w:val="24"/>
          <w:lang w:eastAsia="hu-HU"/>
        </w:rPr>
        <w:t>.</w:t>
      </w:r>
    </w:p>
    <w:p w:rsidR="00BF3057" w:rsidRPr="00D608D4" w:rsidRDefault="00BF3057" w:rsidP="001E6529">
      <w:pPr>
        <w:spacing w:after="0" w:line="240" w:lineRule="auto"/>
        <w:ind w:left="-567" w:right="-284"/>
        <w:jc w:val="both"/>
        <w:rPr>
          <w:rFonts w:ascii="Times New Roman" w:hAnsi="Times New Roman" w:cs="Times New Roman"/>
          <w:bCs/>
          <w:sz w:val="24"/>
          <w:szCs w:val="24"/>
          <w:lang w:eastAsia="hu-HU"/>
        </w:rPr>
      </w:pPr>
      <w:r w:rsidRPr="00D608D4">
        <w:rPr>
          <w:rFonts w:ascii="Times New Roman" w:hAnsi="Times New Roman" w:cs="Times New Roman"/>
          <w:bCs/>
          <w:sz w:val="24"/>
          <w:szCs w:val="24"/>
          <w:lang w:eastAsia="hu-HU"/>
        </w:rPr>
        <w:t>ISO 13528 7.2. according to the determination of the measurement uncertainty of the target value is calculated using the formula below.</w:t>
      </w:r>
    </w:p>
    <w:p w:rsidR="00BF3057" w:rsidRPr="00D608D4" w:rsidRDefault="00BF3057" w:rsidP="001E6529">
      <w:pPr>
        <w:spacing w:after="0" w:line="240" w:lineRule="auto"/>
        <w:ind w:left="-567" w:right="-284"/>
        <w:jc w:val="both"/>
        <w:rPr>
          <w:rFonts w:ascii="Times New Roman" w:eastAsiaTheme="minorEastAsia" w:hAnsi="Times New Roman" w:cs="Times New Roman"/>
          <w:bCs/>
          <w:sz w:val="24"/>
          <w:szCs w:val="24"/>
          <w:lang w:val="en-GB"/>
        </w:rPr>
      </w:pPr>
      <m:oMathPara>
        <m:oMathParaPr>
          <m:jc m:val="left"/>
        </m:oMathParaPr>
        <m:oMath>
          <m:r>
            <w:rPr>
              <w:rFonts w:ascii="Cambria Math" w:hAnsi="Cambria Math" w:cs="Times New Roman"/>
              <w:sz w:val="24"/>
              <w:szCs w:val="24"/>
              <w:lang w:val="en-GB"/>
            </w:rPr>
            <m:t>u</m:t>
          </m:r>
          <m:d>
            <m:dPr>
              <m:ctrlPr>
                <w:rPr>
                  <w:rFonts w:ascii="Cambria Math" w:hAnsi="Times New Roman" w:cs="Times New Roman"/>
                  <w:bCs/>
                  <w:i/>
                  <w:sz w:val="24"/>
                  <w:szCs w:val="24"/>
                  <w:lang w:val="en-GB"/>
                </w:rPr>
              </m:ctrlPr>
            </m:dPr>
            <m:e>
              <m:sSub>
                <m:sSubPr>
                  <m:ctrlPr>
                    <w:rPr>
                      <w:rFonts w:ascii="Cambria Math" w:hAnsi="Times New Roman" w:cs="Times New Roman"/>
                      <w:bCs/>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pt</m:t>
                  </m:r>
                </m:sub>
              </m:sSub>
            </m:e>
          </m:d>
          <m:r>
            <w:rPr>
              <w:rFonts w:ascii="Cambria Math" w:hAnsi="Times New Roman" w:cs="Times New Roman"/>
              <w:sz w:val="24"/>
              <w:szCs w:val="24"/>
              <w:lang w:val="en-GB"/>
            </w:rPr>
            <m:t>=</m:t>
          </m:r>
          <m:rad>
            <m:radPr>
              <m:degHide m:val="on"/>
              <m:ctrlPr>
                <w:rPr>
                  <w:rFonts w:ascii="Cambria Math" w:hAnsi="Times New Roman" w:cs="Times New Roman"/>
                  <w:bCs/>
                  <w:i/>
                  <w:sz w:val="24"/>
                  <w:szCs w:val="24"/>
                  <w:lang w:val="en-GB"/>
                </w:rPr>
              </m:ctrlPr>
            </m:radPr>
            <m:deg/>
            <m:e>
              <m:sSubSup>
                <m:sSubSupPr>
                  <m:ctrlPr>
                    <w:rPr>
                      <w:rFonts w:ascii="Cambria Math" w:hAnsi="Times New Roman" w:cs="Times New Roman"/>
                      <w:bCs/>
                      <w:i/>
                      <w:sz w:val="24"/>
                      <w:szCs w:val="24"/>
                      <w:lang w:val="en-GB"/>
                    </w:rPr>
                  </m:ctrlPr>
                </m:sSubSupPr>
                <m:e>
                  <m:r>
                    <w:rPr>
                      <w:rFonts w:ascii="Cambria Math" w:hAnsi="Cambria Math" w:cs="Times New Roman"/>
                      <w:sz w:val="24"/>
                      <w:szCs w:val="24"/>
                      <w:lang w:val="en-GB"/>
                    </w:rPr>
                    <m:t>u</m:t>
                  </m:r>
                </m:e>
                <m:sub>
                  <m:r>
                    <w:rPr>
                      <w:rFonts w:ascii="Cambria Math" w:hAnsi="Cambria Math" w:cs="Times New Roman"/>
                      <w:sz w:val="24"/>
                      <w:szCs w:val="24"/>
                      <w:lang w:val="en-GB"/>
                    </w:rPr>
                    <m:t>c</m:t>
                  </m:r>
                  <m:r>
                    <w:rPr>
                      <w:rFonts w:ascii="Times New Roman" w:hAnsi="Times New Roman" w:cs="Times New Roman"/>
                      <w:sz w:val="24"/>
                      <w:szCs w:val="24"/>
                      <w:lang w:val="en-GB"/>
                    </w:rPr>
                    <m:t>h</m:t>
                  </m:r>
                  <m:r>
                    <w:rPr>
                      <w:rFonts w:ascii="Cambria Math" w:hAnsi="Cambria Math" w:cs="Times New Roman"/>
                      <w:sz w:val="24"/>
                      <w:szCs w:val="24"/>
                      <w:lang w:val="en-GB"/>
                    </w:rPr>
                    <m:t>ar</m:t>
                  </m:r>
                </m:sub>
                <m:sup>
                  <m:r>
                    <w:rPr>
                      <w:rFonts w:ascii="Cambria Math" w:hAnsi="Times New Roman" w:cs="Times New Roman"/>
                      <w:sz w:val="24"/>
                      <w:szCs w:val="24"/>
                      <w:lang w:val="en-GB"/>
                    </w:rPr>
                    <m:t>2</m:t>
                  </m:r>
                </m:sup>
              </m:sSubSup>
              <m:r>
                <w:rPr>
                  <w:rFonts w:ascii="Cambria Math" w:hAnsi="Times New Roman" w:cs="Times New Roman"/>
                  <w:sz w:val="24"/>
                  <w:szCs w:val="24"/>
                  <w:lang w:val="en-GB"/>
                </w:rPr>
                <m:t>+</m:t>
              </m:r>
              <m:sSubSup>
                <m:sSubSupPr>
                  <m:ctrlPr>
                    <w:rPr>
                      <w:rFonts w:ascii="Cambria Math" w:hAnsi="Times New Roman" w:cs="Times New Roman"/>
                      <w:bCs/>
                      <w:i/>
                      <w:sz w:val="24"/>
                      <w:szCs w:val="24"/>
                      <w:lang w:val="en-GB"/>
                    </w:rPr>
                  </m:ctrlPr>
                </m:sSubSupPr>
                <m:e>
                  <m:r>
                    <w:rPr>
                      <w:rFonts w:ascii="Cambria Math" w:hAnsi="Cambria Math" w:cs="Times New Roman"/>
                      <w:sz w:val="24"/>
                      <w:szCs w:val="24"/>
                      <w:lang w:val="en-GB"/>
                    </w:rPr>
                    <m:t>u</m:t>
                  </m:r>
                </m:e>
                <m:sub>
                  <m:r>
                    <w:rPr>
                      <w:rFonts w:ascii="Times New Roman" w:hAnsi="Times New Roman" w:cs="Times New Roman"/>
                      <w:sz w:val="24"/>
                      <w:szCs w:val="24"/>
                      <w:lang w:val="en-GB"/>
                    </w:rPr>
                    <m:t>h</m:t>
                  </m:r>
                  <m:r>
                    <w:rPr>
                      <w:rFonts w:ascii="Cambria Math" w:hAnsi="Cambria Math" w:cs="Times New Roman"/>
                      <w:sz w:val="24"/>
                      <w:szCs w:val="24"/>
                      <w:lang w:val="en-GB"/>
                    </w:rPr>
                    <m:t>om</m:t>
                  </m:r>
                </m:sub>
                <m:sup>
                  <m:r>
                    <w:rPr>
                      <w:rFonts w:ascii="Cambria Math" w:hAnsi="Times New Roman" w:cs="Times New Roman"/>
                      <w:sz w:val="24"/>
                      <w:szCs w:val="24"/>
                      <w:lang w:val="en-GB"/>
                    </w:rPr>
                    <m:t>2</m:t>
                  </m:r>
                </m:sup>
              </m:sSubSup>
              <m:r>
                <w:rPr>
                  <w:rFonts w:ascii="Cambria Math" w:hAnsi="Times New Roman" w:cs="Times New Roman"/>
                  <w:sz w:val="24"/>
                  <w:szCs w:val="24"/>
                  <w:lang w:val="en-GB"/>
                </w:rPr>
                <m:t>+</m:t>
              </m:r>
              <m:sSubSup>
                <m:sSubSupPr>
                  <m:ctrlPr>
                    <w:rPr>
                      <w:rFonts w:ascii="Cambria Math" w:hAnsi="Times New Roman" w:cs="Times New Roman"/>
                      <w:bCs/>
                      <w:i/>
                      <w:sz w:val="24"/>
                      <w:szCs w:val="24"/>
                      <w:lang w:val="en-GB"/>
                    </w:rPr>
                  </m:ctrlPr>
                </m:sSubSupPr>
                <m:e>
                  <m:r>
                    <w:rPr>
                      <w:rFonts w:ascii="Cambria Math" w:hAnsi="Cambria Math" w:cs="Times New Roman"/>
                      <w:sz w:val="24"/>
                      <w:szCs w:val="24"/>
                      <w:lang w:val="en-GB"/>
                    </w:rPr>
                    <m:t>u</m:t>
                  </m:r>
                </m:e>
                <m:sub>
                  <m:r>
                    <w:rPr>
                      <w:rFonts w:ascii="Cambria Math" w:hAnsi="Cambria Math" w:cs="Times New Roman"/>
                      <w:sz w:val="24"/>
                      <w:szCs w:val="24"/>
                      <w:lang w:val="en-GB"/>
                    </w:rPr>
                    <m:t>trans</m:t>
                  </m:r>
                </m:sub>
                <m:sup>
                  <m:r>
                    <w:rPr>
                      <w:rFonts w:ascii="Cambria Math" w:hAnsi="Times New Roman" w:cs="Times New Roman"/>
                      <w:sz w:val="24"/>
                      <w:szCs w:val="24"/>
                      <w:lang w:val="en-GB"/>
                    </w:rPr>
                    <m:t>2</m:t>
                  </m:r>
                </m:sup>
              </m:sSubSup>
              <m:r>
                <w:rPr>
                  <w:rFonts w:ascii="Cambria Math" w:hAnsi="Times New Roman" w:cs="Times New Roman"/>
                  <w:sz w:val="24"/>
                  <w:szCs w:val="24"/>
                  <w:lang w:val="en-GB"/>
                </w:rPr>
                <m:t>+</m:t>
              </m:r>
              <m:sSubSup>
                <m:sSubSupPr>
                  <m:ctrlPr>
                    <w:rPr>
                      <w:rFonts w:ascii="Cambria Math" w:hAnsi="Times New Roman" w:cs="Times New Roman"/>
                      <w:bCs/>
                      <w:i/>
                      <w:sz w:val="24"/>
                      <w:szCs w:val="24"/>
                      <w:lang w:val="en-GB"/>
                    </w:rPr>
                  </m:ctrlPr>
                </m:sSubSupPr>
                <m:e>
                  <m:r>
                    <w:rPr>
                      <w:rFonts w:ascii="Cambria Math" w:hAnsi="Cambria Math" w:cs="Times New Roman"/>
                      <w:sz w:val="24"/>
                      <w:szCs w:val="24"/>
                      <w:lang w:val="en-GB"/>
                    </w:rPr>
                    <m:t>u</m:t>
                  </m:r>
                </m:e>
                <m:sub>
                  <m:r>
                    <w:rPr>
                      <w:rFonts w:ascii="Cambria Math" w:hAnsi="Cambria Math" w:cs="Times New Roman"/>
                      <w:sz w:val="24"/>
                      <w:szCs w:val="24"/>
                      <w:lang w:val="en-GB"/>
                    </w:rPr>
                    <m:t>stab</m:t>
                  </m:r>
                </m:sub>
                <m:sup>
                  <m:r>
                    <w:rPr>
                      <w:rFonts w:ascii="Cambria Math" w:hAnsi="Times New Roman" w:cs="Times New Roman"/>
                      <w:sz w:val="24"/>
                      <w:szCs w:val="24"/>
                      <w:lang w:val="en-GB"/>
                    </w:rPr>
                    <m:t>2</m:t>
                  </m:r>
                </m:sup>
              </m:sSubSup>
            </m:e>
          </m:rad>
        </m:oMath>
      </m:oMathPara>
    </w:p>
    <w:p w:rsidR="00BF3057" w:rsidRPr="00D608D4" w:rsidRDefault="00BF3057" w:rsidP="001E6529">
      <w:pPr>
        <w:spacing w:after="0" w:line="240" w:lineRule="auto"/>
        <w:ind w:left="-567" w:right="-284"/>
        <w:jc w:val="both"/>
        <w:rPr>
          <w:rFonts w:ascii="Times New Roman" w:eastAsiaTheme="minorEastAsia" w:hAnsi="Times New Roman" w:cs="Times New Roman"/>
          <w:bCs/>
          <w:sz w:val="24"/>
          <w:szCs w:val="24"/>
          <w:lang w:val="en-GB"/>
        </w:rPr>
      </w:pPr>
    </w:p>
    <w:p w:rsidR="00BF3057" w:rsidRPr="00D608D4" w:rsidRDefault="00BF3057" w:rsidP="001E6529">
      <w:pPr>
        <w:spacing w:after="0" w:line="240" w:lineRule="auto"/>
        <w:ind w:left="-567" w:right="-284"/>
        <w:jc w:val="both"/>
        <w:rPr>
          <w:rFonts w:ascii="Times New Roman" w:hAnsi="Times New Roman" w:cs="Times New Roman"/>
          <w:bCs/>
          <w:sz w:val="24"/>
          <w:szCs w:val="24"/>
          <w:lang w:eastAsia="hu-HU"/>
        </w:rPr>
      </w:pPr>
      <w:proofErr w:type="spellStart"/>
      <w:r w:rsidRPr="00D608D4">
        <w:rPr>
          <w:rFonts w:ascii="Times New Roman" w:hAnsi="Times New Roman" w:cs="Times New Roman"/>
          <w:bCs/>
          <w:sz w:val="24"/>
          <w:szCs w:val="24"/>
          <w:lang w:eastAsia="hu-HU"/>
        </w:rPr>
        <w:t>Where</w:t>
      </w:r>
      <w:proofErr w:type="spellEnd"/>
      <w:r w:rsidRPr="00D608D4">
        <w:rPr>
          <w:rFonts w:ascii="Times New Roman" w:hAnsi="Times New Roman" w:cs="Times New Roman"/>
          <w:bCs/>
          <w:sz w:val="24"/>
          <w:szCs w:val="24"/>
          <w:lang w:eastAsia="hu-HU"/>
        </w:rPr>
        <w:t>:</w:t>
      </w:r>
    </w:p>
    <w:p w:rsidR="00BF3057" w:rsidRPr="00D608D4" w:rsidRDefault="00BF305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bCs/>
          <w:sz w:val="24"/>
          <w:szCs w:val="24"/>
          <w:lang w:eastAsia="hu-HU"/>
        </w:rPr>
        <w:t xml:space="preserve"> </w:t>
      </w:r>
      <w:proofErr w:type="spellStart"/>
      <w:r w:rsidRPr="00D608D4">
        <w:rPr>
          <w:rFonts w:ascii="Times New Roman" w:hAnsi="Times New Roman" w:cs="Times New Roman"/>
          <w:sz w:val="24"/>
          <w:szCs w:val="24"/>
        </w:rPr>
        <w:t>u</w:t>
      </w:r>
      <w:r w:rsidRPr="00D608D4">
        <w:rPr>
          <w:rFonts w:ascii="Times New Roman" w:hAnsi="Times New Roman" w:cs="Times New Roman"/>
          <w:sz w:val="24"/>
          <w:szCs w:val="24"/>
          <w:vertAlign w:val="subscript"/>
        </w:rPr>
        <w:t>char</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measurement</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uncertainty</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that</w:t>
      </w:r>
      <w:proofErr w:type="spellEnd"/>
      <w:r w:rsidRPr="00D608D4">
        <w:rPr>
          <w:rFonts w:ascii="Times New Roman" w:hAnsi="Times New Roman" w:cs="Times New Roman"/>
          <w:sz w:val="24"/>
          <w:szCs w:val="24"/>
        </w:rPr>
        <w:t xml:space="preserve"> features JV,</w:t>
      </w:r>
    </w:p>
    <w:p w:rsidR="00BF3057" w:rsidRPr="00D608D4" w:rsidRDefault="00BF3057" w:rsidP="001E6529">
      <w:pPr>
        <w:spacing w:after="0" w:line="240" w:lineRule="auto"/>
        <w:ind w:left="-567" w:right="-284"/>
        <w:jc w:val="both"/>
        <w:rPr>
          <w:rFonts w:ascii="Times New Roman" w:hAnsi="Times New Roman" w:cs="Times New Roman"/>
          <w:sz w:val="24"/>
          <w:szCs w:val="24"/>
        </w:rPr>
      </w:pPr>
      <w:proofErr w:type="spellStart"/>
      <w:r w:rsidRPr="00D608D4">
        <w:rPr>
          <w:rFonts w:ascii="Times New Roman" w:hAnsi="Times New Roman" w:cs="Times New Roman"/>
          <w:sz w:val="24"/>
          <w:szCs w:val="24"/>
        </w:rPr>
        <w:t>u</w:t>
      </w:r>
      <w:r w:rsidRPr="00D608D4">
        <w:rPr>
          <w:rFonts w:ascii="Times New Roman" w:hAnsi="Times New Roman" w:cs="Times New Roman"/>
          <w:sz w:val="24"/>
          <w:szCs w:val="24"/>
          <w:vertAlign w:val="subscript"/>
        </w:rPr>
        <w:t>hom</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measurement</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uncertainty</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arising</w:t>
      </w:r>
      <w:proofErr w:type="spellEnd"/>
      <w:r w:rsidRPr="00D608D4">
        <w:rPr>
          <w:rFonts w:ascii="Times New Roman" w:hAnsi="Times New Roman" w:cs="Times New Roman"/>
          <w:sz w:val="24"/>
          <w:szCs w:val="24"/>
        </w:rPr>
        <w:t xml:space="preserve"> from sample inhomogeneity,</w:t>
      </w:r>
    </w:p>
    <w:p w:rsidR="00BF3057" w:rsidRPr="00D608D4" w:rsidRDefault="00BF3057" w:rsidP="001E6529">
      <w:pPr>
        <w:spacing w:after="0" w:line="240" w:lineRule="auto"/>
        <w:ind w:left="-567" w:right="-284"/>
        <w:jc w:val="both"/>
        <w:rPr>
          <w:rFonts w:ascii="Times New Roman" w:hAnsi="Times New Roman" w:cs="Times New Roman"/>
          <w:sz w:val="24"/>
          <w:szCs w:val="24"/>
        </w:rPr>
      </w:pPr>
      <w:proofErr w:type="spellStart"/>
      <w:r w:rsidRPr="00D608D4">
        <w:rPr>
          <w:rFonts w:ascii="Times New Roman" w:hAnsi="Times New Roman" w:cs="Times New Roman"/>
          <w:sz w:val="24"/>
          <w:szCs w:val="24"/>
        </w:rPr>
        <w:t>u</w:t>
      </w:r>
      <w:r w:rsidRPr="00D608D4">
        <w:rPr>
          <w:rFonts w:ascii="Times New Roman" w:hAnsi="Times New Roman" w:cs="Times New Roman"/>
          <w:sz w:val="24"/>
          <w:szCs w:val="24"/>
          <w:vertAlign w:val="subscript"/>
        </w:rPr>
        <w:t>trans</w:t>
      </w:r>
      <w:proofErr w:type="spellEnd"/>
      <w:r w:rsidRPr="00D608D4">
        <w:rPr>
          <w:rFonts w:ascii="Times New Roman" w:hAnsi="Times New Roman" w:cs="Times New Roman"/>
          <w:sz w:val="24"/>
          <w:szCs w:val="24"/>
        </w:rPr>
        <w:t>:</w:t>
      </w:r>
      <w:r w:rsidRPr="00D608D4">
        <w:rPr>
          <w:rFonts w:ascii="Times New Roman" w:eastAsia="Times New Roman" w:hAnsi="Times New Roman" w:cs="Times New Roman"/>
          <w:sz w:val="24"/>
          <w:szCs w:val="24"/>
          <w:lang w:eastAsia="hu-HU"/>
        </w:rPr>
        <w:t xml:space="preserve"> </w:t>
      </w:r>
      <w:proofErr w:type="spellStart"/>
      <w:r w:rsidRPr="00D608D4">
        <w:rPr>
          <w:rFonts w:ascii="Times New Roman" w:hAnsi="Times New Roman" w:cs="Times New Roman"/>
          <w:sz w:val="24"/>
          <w:szCs w:val="24"/>
        </w:rPr>
        <w:t>measurement</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uncertainty</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arising</w:t>
      </w:r>
      <w:proofErr w:type="spellEnd"/>
      <w:r w:rsidRPr="00D608D4">
        <w:rPr>
          <w:rFonts w:ascii="Times New Roman" w:hAnsi="Times New Roman" w:cs="Times New Roman"/>
          <w:sz w:val="24"/>
          <w:szCs w:val="24"/>
        </w:rPr>
        <w:t xml:space="preserve"> from the transportation of the sample,</w:t>
      </w:r>
    </w:p>
    <w:p w:rsidR="00BF3057" w:rsidRPr="00D608D4" w:rsidRDefault="00BF3057" w:rsidP="001E6529">
      <w:pPr>
        <w:spacing w:after="0" w:line="240" w:lineRule="auto"/>
        <w:ind w:left="-567" w:right="-284"/>
        <w:jc w:val="both"/>
        <w:rPr>
          <w:rFonts w:ascii="Times New Roman" w:hAnsi="Times New Roman" w:cs="Times New Roman"/>
          <w:sz w:val="24"/>
          <w:szCs w:val="24"/>
        </w:rPr>
      </w:pPr>
      <w:proofErr w:type="spellStart"/>
      <w:r w:rsidRPr="00D608D4">
        <w:rPr>
          <w:rFonts w:ascii="Times New Roman" w:hAnsi="Times New Roman" w:cs="Times New Roman"/>
          <w:sz w:val="24"/>
          <w:szCs w:val="24"/>
        </w:rPr>
        <w:t>u</w:t>
      </w:r>
      <w:r w:rsidRPr="00D608D4">
        <w:rPr>
          <w:rFonts w:ascii="Times New Roman" w:hAnsi="Times New Roman" w:cs="Times New Roman"/>
          <w:sz w:val="24"/>
          <w:szCs w:val="24"/>
          <w:vertAlign w:val="subscript"/>
        </w:rPr>
        <w:t>stab</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measurement</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uncertainty</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arising</w:t>
      </w:r>
      <w:proofErr w:type="spellEnd"/>
      <w:r w:rsidRPr="00D608D4">
        <w:rPr>
          <w:rFonts w:ascii="Times New Roman" w:hAnsi="Times New Roman" w:cs="Times New Roman"/>
          <w:sz w:val="24"/>
          <w:szCs w:val="24"/>
        </w:rPr>
        <w:t xml:space="preserve"> from the change (stability) of a sample over time.</w:t>
      </w:r>
    </w:p>
    <w:p w:rsidR="00BF3057" w:rsidRPr="00D608D4" w:rsidRDefault="00BF305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 xml:space="preserve">Homogeneity </w:t>
      </w:r>
      <w:proofErr w:type="spellStart"/>
      <w:r w:rsidRPr="00D608D4">
        <w:rPr>
          <w:rFonts w:ascii="Times New Roman" w:hAnsi="Times New Roman" w:cs="Times New Roman"/>
          <w:sz w:val="24"/>
          <w:szCs w:val="24"/>
        </w:rPr>
        <w:t>measurement</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uncertainty</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u</w:t>
      </w:r>
      <w:r w:rsidRPr="00D608D4">
        <w:rPr>
          <w:rFonts w:ascii="Times New Roman" w:hAnsi="Times New Roman" w:cs="Times New Roman"/>
          <w:sz w:val="24"/>
          <w:szCs w:val="24"/>
          <w:vertAlign w:val="subscript"/>
        </w:rPr>
        <w:t>hom</w:t>
      </w:r>
      <w:proofErr w:type="spellEnd"/>
      <w:r w:rsidRPr="00D608D4">
        <w:rPr>
          <w:rFonts w:ascii="Times New Roman" w:hAnsi="Times New Roman" w:cs="Times New Roman"/>
          <w:sz w:val="24"/>
          <w:szCs w:val="24"/>
        </w:rPr>
        <w:t xml:space="preserve">): </w:t>
      </w:r>
      <w:proofErr w:type="spellStart"/>
      <w:r w:rsidRPr="00D608D4">
        <w:rPr>
          <w:rFonts w:ascii="Times New Roman" w:hAnsi="Times New Roman" w:cs="Times New Roman"/>
          <w:sz w:val="24"/>
          <w:szCs w:val="24"/>
        </w:rPr>
        <w:t>it</w:t>
      </w:r>
      <w:proofErr w:type="spellEnd"/>
      <w:r w:rsidRPr="00D608D4">
        <w:rPr>
          <w:rFonts w:ascii="Times New Roman" w:hAnsi="Times New Roman" w:cs="Times New Roman"/>
          <w:sz w:val="24"/>
          <w:szCs w:val="24"/>
        </w:rPr>
        <w:t xml:space="preserve"> is </w:t>
      </w:r>
      <w:proofErr w:type="spellStart"/>
      <w:r w:rsidRPr="00D608D4">
        <w:rPr>
          <w:rFonts w:ascii="Times New Roman" w:hAnsi="Times New Roman" w:cs="Times New Roman"/>
          <w:sz w:val="24"/>
          <w:szCs w:val="24"/>
        </w:rPr>
        <w:t>defined</w:t>
      </w:r>
      <w:proofErr w:type="spellEnd"/>
      <w:r w:rsidRPr="00D608D4">
        <w:rPr>
          <w:rFonts w:ascii="Times New Roman" w:hAnsi="Times New Roman" w:cs="Times New Roman"/>
          <w:sz w:val="24"/>
          <w:szCs w:val="24"/>
        </w:rPr>
        <w:t xml:space="preserve"> as the average of the repeatability deviation of the individual parameters</w:t>
      </w:r>
    </w:p>
    <w:p w:rsidR="00BF3057" w:rsidRDefault="00BF305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lastRenderedPageBreak/>
        <w:t>In the case of test parameters not characterized by a homogeneity test, the measurement uncertainty of the homogeneity is estimated from the JV standard deviation of the tested parameters and the percentage ratio of the homogeneity standard deviation. The measurement uncertainty is highlighted in an annex to the report.</w:t>
      </w:r>
    </w:p>
    <w:p w:rsidR="001E6529" w:rsidRPr="00D608D4" w:rsidRDefault="001E6529" w:rsidP="001E6529">
      <w:pPr>
        <w:spacing w:after="0" w:line="240" w:lineRule="auto"/>
        <w:ind w:left="-567" w:right="-284"/>
        <w:jc w:val="both"/>
        <w:rPr>
          <w:rFonts w:ascii="Times New Roman" w:hAnsi="Times New Roman" w:cs="Times New Roman"/>
          <w:sz w:val="24"/>
          <w:szCs w:val="24"/>
        </w:rPr>
      </w:pPr>
    </w:p>
    <w:p w:rsidR="00BF3057" w:rsidRPr="001E6529" w:rsidRDefault="00BF3057" w:rsidP="001E6529">
      <w:pPr>
        <w:spacing w:after="0" w:line="240" w:lineRule="auto"/>
        <w:ind w:left="-567" w:right="-284"/>
        <w:jc w:val="both"/>
        <w:rPr>
          <w:rFonts w:ascii="Times New Roman" w:hAnsi="Times New Roman" w:cs="Times New Roman"/>
          <w:b/>
          <w:sz w:val="24"/>
          <w:szCs w:val="24"/>
        </w:rPr>
      </w:pPr>
      <w:r w:rsidRPr="001E6529">
        <w:rPr>
          <w:rFonts w:ascii="Times New Roman" w:hAnsi="Times New Roman" w:cs="Times New Roman"/>
          <w:b/>
          <w:sz w:val="24"/>
          <w:szCs w:val="24"/>
        </w:rPr>
        <w:t>j) Criteria for evaluating the performance of the participants:</w:t>
      </w:r>
    </w:p>
    <w:p w:rsidR="00BF3057" w:rsidRPr="00D608D4" w:rsidRDefault="00BF305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The statistical grade of the performance of the participants is B.4.1 of section B of the (MSZ) EN ISO/IEC 17043 standard. is determined according to section c/1 (factor z).</w:t>
      </w:r>
    </w:p>
    <w:p w:rsidR="00166E5A" w:rsidRPr="00D608D4" w:rsidRDefault="00BF3057"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The National Accreditation Authority considers the evaluation of the operation of the laboratory to be adequate (acceptable) if the results of the laboratory on the proficiency test meet the following conditions:</w:t>
      </w:r>
      <w:r w:rsidR="00166E5A" w:rsidRPr="00D608D4">
        <w:rPr>
          <w:rFonts w:ascii="Times New Roman" w:eastAsia="Times New Roman" w:hAnsi="Times New Roman" w:cs="Times New Roman"/>
          <w:sz w:val="24"/>
          <w:szCs w:val="24"/>
          <w:lang w:eastAsia="hu-HU"/>
        </w:rPr>
        <w:t xml:space="preserve"> </w:t>
      </w:r>
      <w:r w:rsidR="00166E5A" w:rsidRPr="00D608D4">
        <w:rPr>
          <w:rFonts w:ascii="Times New Roman" w:hAnsi="Times New Roman" w:cs="Times New Roman"/>
          <w:sz w:val="24"/>
          <w:szCs w:val="24"/>
        </w:rPr>
        <w:t>– no unsatisfactory result occurs for any measured quantity (3&lt;|z|),</w:t>
      </w:r>
    </w:p>
    <w:p w:rsidR="00166E5A" w:rsidRDefault="00166E5A"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the number of uncertain (questionable) results is less than 20% (</w:t>
      </w:r>
      <w:proofErr w:type="gramStart"/>
      <w:r w:rsidRPr="00D608D4">
        <w:rPr>
          <w:rFonts w:ascii="Times New Roman" w:hAnsi="Times New Roman" w:cs="Times New Roman"/>
          <w:sz w:val="24"/>
          <w:szCs w:val="24"/>
        </w:rPr>
        <w:t>2&lt;</w:t>
      </w:r>
      <w:proofErr w:type="gramEnd"/>
      <w:r w:rsidRPr="00D608D4">
        <w:rPr>
          <w:rFonts w:ascii="Times New Roman" w:hAnsi="Times New Roman" w:cs="Times New Roman"/>
          <w:sz w:val="24"/>
          <w:szCs w:val="24"/>
        </w:rPr>
        <w:t>|z|&lt;3, occurs in less than 20% of cases).</w:t>
      </w:r>
    </w:p>
    <w:p w:rsidR="001E6529" w:rsidRPr="00D608D4" w:rsidRDefault="001E6529" w:rsidP="001E6529">
      <w:pPr>
        <w:spacing w:after="0" w:line="240" w:lineRule="auto"/>
        <w:ind w:left="-567" w:right="-284"/>
        <w:jc w:val="both"/>
        <w:rPr>
          <w:rFonts w:ascii="Times New Roman" w:hAnsi="Times New Roman" w:cs="Times New Roman"/>
          <w:sz w:val="24"/>
          <w:szCs w:val="24"/>
        </w:rPr>
      </w:pPr>
    </w:p>
    <w:p w:rsidR="00166E5A" w:rsidRPr="001E6529" w:rsidRDefault="00166E5A" w:rsidP="001E6529">
      <w:pPr>
        <w:spacing w:after="0" w:line="240" w:lineRule="auto"/>
        <w:ind w:left="-567" w:right="-284"/>
        <w:jc w:val="both"/>
        <w:rPr>
          <w:rFonts w:ascii="Times New Roman" w:hAnsi="Times New Roman" w:cs="Times New Roman"/>
          <w:b/>
          <w:sz w:val="24"/>
          <w:szCs w:val="24"/>
        </w:rPr>
      </w:pPr>
      <w:r w:rsidRPr="001E6529">
        <w:rPr>
          <w:rFonts w:ascii="Times New Roman" w:hAnsi="Times New Roman" w:cs="Times New Roman"/>
          <w:b/>
          <w:sz w:val="24"/>
          <w:szCs w:val="24"/>
        </w:rPr>
        <w:t>k) Data and information to be returned to the participating laboratories:</w:t>
      </w:r>
    </w:p>
    <w:p w:rsidR="00166E5A" w:rsidRPr="00D608D4" w:rsidRDefault="00166E5A"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The JI publishes this invitation, as well as the file required for applying for the proficiency testing program, via in e-mail message and on its website.</w:t>
      </w:r>
    </w:p>
    <w:p w:rsidR="00166E5A" w:rsidRPr="00D608D4" w:rsidRDefault="00166E5A"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After the assessed results sent back by the participating laboratories, JI issues the following documents:</w:t>
      </w:r>
    </w:p>
    <w:p w:rsidR="00166E5A" w:rsidRPr="001E6529" w:rsidRDefault="00166E5A" w:rsidP="001E6529">
      <w:pPr>
        <w:spacing w:after="0" w:line="240" w:lineRule="auto"/>
        <w:ind w:left="-567" w:right="-284"/>
        <w:jc w:val="both"/>
        <w:rPr>
          <w:rFonts w:ascii="Times New Roman" w:hAnsi="Times New Roman" w:cs="Times New Roman"/>
          <w:b/>
          <w:sz w:val="24"/>
          <w:szCs w:val="24"/>
        </w:rPr>
      </w:pPr>
      <w:r w:rsidRPr="001E6529">
        <w:rPr>
          <w:rFonts w:ascii="Times New Roman" w:hAnsi="Times New Roman" w:cs="Times New Roman"/>
          <w:b/>
          <w:sz w:val="24"/>
          <w:szCs w:val="24"/>
        </w:rPr>
        <w:t>Proficiency Report:</w:t>
      </w:r>
    </w:p>
    <w:p w:rsidR="004E16DA" w:rsidRPr="00D608D4" w:rsidRDefault="004E16DA"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The proficiency is issued at the end of the examination program. In this document, JI summarizes all information regarding the proficiency testing program in accordance with the requirements of the (MSZ) EN ISO/IEC 17043</w:t>
      </w:r>
      <w:r w:rsidR="001E6529">
        <w:rPr>
          <w:rFonts w:ascii="Times New Roman" w:hAnsi="Times New Roman" w:cs="Times New Roman"/>
          <w:sz w:val="24"/>
          <w:szCs w:val="24"/>
        </w:rPr>
        <w:t xml:space="preserve"> </w:t>
      </w:r>
      <w:r w:rsidRPr="00D608D4">
        <w:rPr>
          <w:rFonts w:ascii="Times New Roman" w:hAnsi="Times New Roman" w:cs="Times New Roman"/>
          <w:sz w:val="24"/>
          <w:szCs w:val="24"/>
        </w:rPr>
        <w:t>standard. An integral part of the report is the information on the homogeneity of the samples, the aggregate evaluation of the laboratories per test standard/procedure, and where the graphical evaluation and image can be interpreted. The proficiency report also includes the communication of the individual results of each participating laboratory.</w:t>
      </w:r>
      <w:r w:rsidRPr="00D608D4">
        <w:rPr>
          <w:rFonts w:ascii="Times New Roman" w:eastAsia="Times New Roman" w:hAnsi="Times New Roman" w:cs="Times New Roman"/>
          <w:sz w:val="24"/>
          <w:szCs w:val="24"/>
          <w:lang w:eastAsia="hu-HU"/>
        </w:rPr>
        <w:t xml:space="preserve"> </w:t>
      </w:r>
      <w:r w:rsidRPr="00D608D4">
        <w:rPr>
          <w:rFonts w:ascii="Times New Roman" w:hAnsi="Times New Roman" w:cs="Times New Roman"/>
          <w:sz w:val="24"/>
          <w:szCs w:val="24"/>
        </w:rPr>
        <w:t>(JI lists the "z" values ​​for the individual results submitted by the laboratory for each test standard and/or test procedure.)</w:t>
      </w:r>
    </w:p>
    <w:p w:rsidR="004E16DA" w:rsidRPr="006F7D71" w:rsidRDefault="004E16DA" w:rsidP="001E6529">
      <w:pPr>
        <w:spacing w:after="0" w:line="240" w:lineRule="auto"/>
        <w:ind w:left="-567" w:right="-284"/>
        <w:jc w:val="both"/>
        <w:rPr>
          <w:rFonts w:ascii="Times New Roman" w:hAnsi="Times New Roman" w:cs="Times New Roman"/>
          <w:b/>
          <w:sz w:val="24"/>
          <w:szCs w:val="24"/>
        </w:rPr>
      </w:pPr>
      <w:r w:rsidRPr="006F7D71">
        <w:rPr>
          <w:rFonts w:ascii="Times New Roman" w:hAnsi="Times New Roman" w:cs="Times New Roman"/>
          <w:b/>
          <w:sz w:val="24"/>
          <w:szCs w:val="24"/>
        </w:rPr>
        <w:t>Certificate of participation:</w:t>
      </w:r>
    </w:p>
    <w:p w:rsidR="004E16DA" w:rsidRPr="00D608D4" w:rsidRDefault="004E16DA"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The certificate of participation is the communication of the individual results of each participating laboratory. (JI lists the "z" values ​​for the individual results submitted by the laboratory for each test standard and/or test procedure.)</w:t>
      </w:r>
    </w:p>
    <w:p w:rsidR="006F7D71" w:rsidRDefault="004E16DA" w:rsidP="006F7D71">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The certificate is prepared in Hungarian or, upon request, in English.</w:t>
      </w:r>
    </w:p>
    <w:p w:rsidR="006F7D71" w:rsidRDefault="006F7D71" w:rsidP="006F7D71">
      <w:pPr>
        <w:spacing w:after="0" w:line="240" w:lineRule="auto"/>
        <w:ind w:left="-567" w:right="-284"/>
        <w:jc w:val="both"/>
        <w:rPr>
          <w:rFonts w:ascii="Times New Roman" w:hAnsi="Times New Roman" w:cs="Times New Roman"/>
          <w:sz w:val="24"/>
          <w:szCs w:val="24"/>
        </w:rPr>
      </w:pPr>
    </w:p>
    <w:p w:rsidR="004E16DA" w:rsidRPr="006F7D71" w:rsidRDefault="006F7D71" w:rsidP="006F7D71">
      <w:pPr>
        <w:spacing w:after="0" w:line="240" w:lineRule="auto"/>
        <w:ind w:left="-567" w:right="-284"/>
        <w:jc w:val="both"/>
        <w:rPr>
          <w:rFonts w:ascii="Times New Roman" w:hAnsi="Times New Roman" w:cs="Times New Roman"/>
          <w:b/>
          <w:sz w:val="24"/>
          <w:szCs w:val="24"/>
        </w:rPr>
      </w:pPr>
      <w:proofErr w:type="gramStart"/>
      <w:r>
        <w:rPr>
          <w:rFonts w:ascii="Times New Roman" w:hAnsi="Times New Roman" w:cs="Times New Roman"/>
          <w:b/>
          <w:sz w:val="24"/>
          <w:szCs w:val="24"/>
        </w:rPr>
        <w:t>l</w:t>
      </w:r>
      <w:proofErr w:type="gramEnd"/>
      <w:r>
        <w:rPr>
          <w:rFonts w:ascii="Times New Roman" w:hAnsi="Times New Roman" w:cs="Times New Roman"/>
          <w:b/>
          <w:sz w:val="24"/>
          <w:szCs w:val="24"/>
        </w:rPr>
        <w:t>)</w:t>
      </w:r>
      <w:r w:rsidR="004E16DA" w:rsidRPr="006F7D71">
        <w:rPr>
          <w:rFonts w:ascii="Times New Roman" w:hAnsi="Times New Roman" w:cs="Times New Roman"/>
          <w:b/>
          <w:sz w:val="24"/>
          <w:szCs w:val="24"/>
        </w:rPr>
        <w:t>Publicity of examination results and conclusions drawn:</w:t>
      </w:r>
    </w:p>
    <w:p w:rsidR="004E16DA" w:rsidRDefault="004E16DA"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JI publishes the Proficiency Report in a downloadable format on its website, in which the names of the laboratories are not shown in the evaluation tables, but only their code numbers. Each participating laboratory receives the unlocking of the code in the Proficiency Report - which identifies the laboratory - individually, in a separate notification. Based on the code numbers, the laboratory can only identify its own results.</w:t>
      </w:r>
    </w:p>
    <w:p w:rsidR="006F7D71" w:rsidRPr="00D608D4" w:rsidRDefault="006F7D71" w:rsidP="001E6529">
      <w:pPr>
        <w:spacing w:after="0" w:line="240" w:lineRule="auto"/>
        <w:ind w:left="-567" w:right="-284"/>
        <w:jc w:val="both"/>
        <w:rPr>
          <w:rFonts w:ascii="Times New Roman" w:hAnsi="Times New Roman" w:cs="Times New Roman"/>
          <w:sz w:val="24"/>
          <w:szCs w:val="24"/>
        </w:rPr>
      </w:pPr>
    </w:p>
    <w:p w:rsidR="004E16DA" w:rsidRPr="006F7D71" w:rsidRDefault="004E16DA" w:rsidP="001E6529">
      <w:pPr>
        <w:spacing w:after="0" w:line="240" w:lineRule="auto"/>
        <w:ind w:left="-567" w:right="-284"/>
        <w:jc w:val="both"/>
        <w:rPr>
          <w:rFonts w:ascii="Times New Roman" w:hAnsi="Times New Roman" w:cs="Times New Roman"/>
          <w:b/>
          <w:sz w:val="24"/>
          <w:szCs w:val="24"/>
        </w:rPr>
      </w:pPr>
      <w:proofErr w:type="gramStart"/>
      <w:r w:rsidRPr="006F7D71">
        <w:rPr>
          <w:rFonts w:ascii="Times New Roman" w:hAnsi="Times New Roman" w:cs="Times New Roman"/>
          <w:b/>
          <w:sz w:val="24"/>
          <w:szCs w:val="24"/>
        </w:rPr>
        <w:t>m</w:t>
      </w:r>
      <w:proofErr w:type="gramEnd"/>
      <w:r w:rsidRPr="006F7D71">
        <w:rPr>
          <w:rFonts w:ascii="Times New Roman" w:hAnsi="Times New Roman" w:cs="Times New Roman"/>
          <w:b/>
          <w:sz w:val="24"/>
          <w:szCs w:val="24"/>
        </w:rPr>
        <w:t>)Exchange or replacement of lost or damaged test items:</w:t>
      </w:r>
    </w:p>
    <w:p w:rsidR="004E16DA" w:rsidRDefault="004E16DA"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For the announced tests, this point cannot be interpreted</w:t>
      </w:r>
    </w:p>
    <w:p w:rsidR="006F7D71" w:rsidRPr="00D608D4" w:rsidRDefault="006F7D71" w:rsidP="001E6529">
      <w:pPr>
        <w:spacing w:after="0" w:line="240" w:lineRule="auto"/>
        <w:ind w:left="-567" w:right="-284"/>
        <w:jc w:val="both"/>
        <w:rPr>
          <w:rFonts w:ascii="Times New Roman" w:hAnsi="Times New Roman" w:cs="Times New Roman"/>
          <w:sz w:val="24"/>
          <w:szCs w:val="24"/>
        </w:rPr>
      </w:pPr>
    </w:p>
    <w:p w:rsidR="004E16DA" w:rsidRPr="006F7D71" w:rsidRDefault="004E16DA" w:rsidP="001E6529">
      <w:pPr>
        <w:spacing w:after="0" w:line="240" w:lineRule="auto"/>
        <w:ind w:left="-567" w:right="-284"/>
        <w:jc w:val="both"/>
        <w:rPr>
          <w:rFonts w:ascii="Times New Roman" w:hAnsi="Times New Roman" w:cs="Times New Roman"/>
          <w:b/>
          <w:sz w:val="24"/>
          <w:szCs w:val="24"/>
        </w:rPr>
      </w:pPr>
      <w:r w:rsidRPr="006F7D71">
        <w:rPr>
          <w:rFonts w:ascii="Times New Roman" w:hAnsi="Times New Roman" w:cs="Times New Roman"/>
          <w:b/>
          <w:sz w:val="24"/>
          <w:szCs w:val="24"/>
        </w:rPr>
        <w:t>n) Contact</w:t>
      </w:r>
    </w:p>
    <w:p w:rsidR="0079189D" w:rsidRDefault="0079189D"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 xml:space="preserve">About the possible time and location of the tests, as well as additional information about the performance of the tests and information about the evaluation of the submitted results. The published </w:t>
      </w:r>
      <w:r w:rsidRPr="00D608D4">
        <w:rPr>
          <w:rFonts w:ascii="Times New Roman" w:hAnsi="Times New Roman" w:cs="Times New Roman"/>
          <w:sz w:val="24"/>
          <w:szCs w:val="24"/>
        </w:rPr>
        <w:lastRenderedPageBreak/>
        <w:t xml:space="preserve">information listed above can be found on its website under the News menu item. With other questions we are available on working days between 9 a.m. and </w:t>
      </w:r>
      <w:r w:rsidR="006F7D71">
        <w:rPr>
          <w:rFonts w:ascii="Times New Roman" w:hAnsi="Times New Roman" w:cs="Times New Roman"/>
          <w:sz w:val="24"/>
          <w:szCs w:val="24"/>
        </w:rPr>
        <w:t>1</w:t>
      </w:r>
      <w:r w:rsidRPr="00D608D4">
        <w:rPr>
          <w:rFonts w:ascii="Times New Roman" w:hAnsi="Times New Roman" w:cs="Times New Roman"/>
          <w:sz w:val="24"/>
          <w:szCs w:val="24"/>
        </w:rPr>
        <w:t xml:space="preserve"> p.m. on the telephone numbers indicated by the contacts/coordinating persons.</w:t>
      </w:r>
    </w:p>
    <w:p w:rsidR="006F7D71" w:rsidRPr="00D608D4" w:rsidRDefault="006F7D71" w:rsidP="001E6529">
      <w:pPr>
        <w:spacing w:after="0" w:line="240" w:lineRule="auto"/>
        <w:ind w:left="-567" w:right="-284"/>
        <w:jc w:val="both"/>
        <w:rPr>
          <w:rFonts w:ascii="Times New Roman" w:hAnsi="Times New Roman" w:cs="Times New Roman"/>
          <w:sz w:val="24"/>
          <w:szCs w:val="24"/>
        </w:rPr>
      </w:pPr>
    </w:p>
    <w:p w:rsidR="0079189D" w:rsidRPr="006F7D71" w:rsidRDefault="0079189D" w:rsidP="001E6529">
      <w:pPr>
        <w:spacing w:after="0" w:line="240" w:lineRule="auto"/>
        <w:ind w:left="-567" w:right="-284"/>
        <w:jc w:val="both"/>
        <w:rPr>
          <w:rFonts w:ascii="Times New Roman" w:hAnsi="Times New Roman" w:cs="Times New Roman"/>
          <w:b/>
          <w:sz w:val="24"/>
          <w:szCs w:val="24"/>
        </w:rPr>
      </w:pPr>
      <w:r w:rsidRPr="006F7D71">
        <w:rPr>
          <w:rFonts w:ascii="Times New Roman" w:hAnsi="Times New Roman" w:cs="Times New Roman"/>
          <w:b/>
          <w:sz w:val="24"/>
          <w:szCs w:val="24"/>
        </w:rPr>
        <w:t>Attachments to the invocation:</w:t>
      </w:r>
    </w:p>
    <w:p w:rsidR="003D51E3" w:rsidRPr="00D608D4" w:rsidRDefault="003D51E3" w:rsidP="001E6529">
      <w:pPr>
        <w:spacing w:after="0" w:line="240" w:lineRule="auto"/>
        <w:ind w:left="-567" w:right="-284"/>
        <w:jc w:val="both"/>
        <w:rPr>
          <w:rFonts w:ascii="Times New Roman" w:hAnsi="Times New Roman" w:cs="Times New Roman"/>
          <w:sz w:val="24"/>
          <w:szCs w:val="24"/>
        </w:rPr>
      </w:pPr>
      <w:r w:rsidRPr="00D608D4">
        <w:rPr>
          <w:rFonts w:ascii="Times New Roman" w:hAnsi="Times New Roman" w:cs="Times New Roman"/>
          <w:sz w:val="24"/>
          <w:szCs w:val="24"/>
        </w:rPr>
        <w:t xml:space="preserve">Application form: Standards and prices announced during the proficiency test.  </w:t>
      </w:r>
    </w:p>
    <w:p w:rsidR="006F7D71" w:rsidRDefault="006F7D71" w:rsidP="001E6529">
      <w:pPr>
        <w:spacing w:after="0" w:line="240" w:lineRule="auto"/>
        <w:ind w:left="-567" w:right="-284"/>
        <w:jc w:val="both"/>
        <w:rPr>
          <w:rFonts w:ascii="Times New Roman" w:hAnsi="Times New Roman" w:cs="Times New Roman"/>
          <w:sz w:val="24"/>
          <w:szCs w:val="24"/>
        </w:rPr>
      </w:pPr>
    </w:p>
    <w:p w:rsidR="006F7D71" w:rsidRDefault="006F7D71" w:rsidP="001E6529">
      <w:pPr>
        <w:spacing w:after="0" w:line="240" w:lineRule="auto"/>
        <w:ind w:left="-567" w:right="-284"/>
        <w:jc w:val="both"/>
        <w:rPr>
          <w:rFonts w:ascii="Times New Roman" w:hAnsi="Times New Roman" w:cs="Times New Roman"/>
          <w:sz w:val="24"/>
          <w:szCs w:val="24"/>
        </w:rPr>
      </w:pPr>
    </w:p>
    <w:p w:rsidR="003D51E3" w:rsidRPr="00D608D4" w:rsidRDefault="006F7D71" w:rsidP="001E6529">
      <w:pPr>
        <w:spacing w:after="0" w:line="240" w:lineRule="auto"/>
        <w:ind w:left="-567" w:right="-284"/>
        <w:jc w:val="both"/>
        <w:rPr>
          <w:rFonts w:ascii="Times New Roman" w:hAnsi="Times New Roman" w:cs="Times New Roman"/>
          <w:sz w:val="24"/>
          <w:szCs w:val="24"/>
        </w:rPr>
      </w:pPr>
      <w:r>
        <w:rPr>
          <w:rFonts w:ascii="Times New Roman" w:hAnsi="Times New Roman" w:cs="Times New Roman"/>
          <w:sz w:val="24"/>
          <w:szCs w:val="24"/>
        </w:rPr>
        <w:t>É</w:t>
      </w:r>
      <w:r w:rsidR="003D51E3" w:rsidRPr="00D608D4">
        <w:rPr>
          <w:rFonts w:ascii="Times New Roman" w:hAnsi="Times New Roman" w:cs="Times New Roman"/>
          <w:sz w:val="24"/>
          <w:szCs w:val="24"/>
        </w:rPr>
        <w:t>rd,</w:t>
      </w:r>
      <w:r>
        <w:rPr>
          <w:rFonts w:ascii="Times New Roman" w:hAnsi="Times New Roman" w:cs="Times New Roman"/>
          <w:sz w:val="24"/>
          <w:szCs w:val="24"/>
        </w:rPr>
        <w:t xml:space="preserve"> </w:t>
      </w:r>
      <w:r w:rsidR="003D51E3" w:rsidRPr="00D608D4">
        <w:rPr>
          <w:rFonts w:ascii="Times New Roman" w:hAnsi="Times New Roman" w:cs="Times New Roman"/>
          <w:sz w:val="24"/>
          <w:szCs w:val="24"/>
        </w:rPr>
        <w:t xml:space="preserve">2025 </w:t>
      </w:r>
      <w:proofErr w:type="spellStart"/>
      <w:r w:rsidR="003D51E3" w:rsidRPr="00D608D4">
        <w:rPr>
          <w:rFonts w:ascii="Times New Roman" w:hAnsi="Times New Roman" w:cs="Times New Roman"/>
          <w:sz w:val="24"/>
          <w:szCs w:val="24"/>
        </w:rPr>
        <w:t>january</w:t>
      </w:r>
      <w:proofErr w:type="spellEnd"/>
      <w:r w:rsidR="003D51E3" w:rsidRPr="00D608D4">
        <w:rPr>
          <w:rFonts w:ascii="Times New Roman" w:hAnsi="Times New Roman" w:cs="Times New Roman"/>
          <w:sz w:val="24"/>
          <w:szCs w:val="24"/>
        </w:rPr>
        <w:t xml:space="preserve"> 25.</w:t>
      </w:r>
    </w:p>
    <w:p w:rsidR="0079189D" w:rsidRPr="00D608D4" w:rsidRDefault="0079189D" w:rsidP="001E6529">
      <w:pPr>
        <w:spacing w:after="0" w:line="240" w:lineRule="auto"/>
        <w:ind w:left="-567" w:right="-284"/>
        <w:jc w:val="both"/>
        <w:rPr>
          <w:rFonts w:ascii="Times New Roman" w:hAnsi="Times New Roman" w:cs="Times New Roman"/>
          <w:sz w:val="24"/>
          <w:szCs w:val="24"/>
        </w:rPr>
      </w:pPr>
    </w:p>
    <w:p w:rsidR="006F7D71" w:rsidRDefault="006F7D71" w:rsidP="006F7D71">
      <w:pPr>
        <w:pStyle w:val="lfej"/>
        <w:tabs>
          <w:tab w:val="clear" w:pos="4536"/>
          <w:tab w:val="center" w:pos="2694"/>
          <w:tab w:val="center" w:pos="2835"/>
          <w:tab w:val="center" w:pos="8222"/>
        </w:tabs>
        <w:ind w:left="-567" w:right="-284"/>
        <w:rPr>
          <w:rFonts w:ascii="Times New Roman" w:hAnsi="Times New Roman" w:cs="Times New Roman"/>
          <w:sz w:val="28"/>
          <w:szCs w:val="28"/>
        </w:rPr>
      </w:pPr>
    </w:p>
    <w:p w:rsidR="006F7D71" w:rsidRDefault="006F7D71" w:rsidP="006F7D71">
      <w:pPr>
        <w:pStyle w:val="lfej"/>
        <w:tabs>
          <w:tab w:val="clear" w:pos="4536"/>
          <w:tab w:val="center" w:pos="2694"/>
          <w:tab w:val="center" w:pos="2835"/>
          <w:tab w:val="center" w:pos="8222"/>
        </w:tabs>
        <w:ind w:left="-567" w:right="-284"/>
        <w:rPr>
          <w:rFonts w:ascii="Times New Roman" w:hAnsi="Times New Roman" w:cs="Times New Roman"/>
          <w:sz w:val="28"/>
          <w:szCs w:val="28"/>
        </w:rPr>
      </w:pPr>
    </w:p>
    <w:p w:rsidR="004502BB" w:rsidRPr="006F7D71" w:rsidRDefault="004502BB" w:rsidP="006F7D71">
      <w:pPr>
        <w:pStyle w:val="lfej"/>
        <w:tabs>
          <w:tab w:val="clear" w:pos="4536"/>
          <w:tab w:val="center" w:pos="2694"/>
          <w:tab w:val="center" w:pos="2835"/>
          <w:tab w:val="center" w:pos="8222"/>
        </w:tabs>
        <w:ind w:left="-567" w:right="-284"/>
        <w:rPr>
          <w:rFonts w:ascii="Times New Roman" w:hAnsi="Times New Roman" w:cs="Times New Roman"/>
          <w:sz w:val="28"/>
          <w:szCs w:val="28"/>
        </w:rPr>
      </w:pPr>
      <w:r w:rsidRPr="006F7D71">
        <w:rPr>
          <w:rFonts w:ascii="Times New Roman" w:hAnsi="Times New Roman" w:cs="Times New Roman"/>
          <w:sz w:val="28"/>
          <w:szCs w:val="28"/>
        </w:rPr>
        <w:t>Horváth Viktória s.k.</w:t>
      </w:r>
      <w:r w:rsidR="006F7D71">
        <w:rPr>
          <w:rFonts w:ascii="Times New Roman" w:hAnsi="Times New Roman" w:cs="Times New Roman"/>
          <w:sz w:val="28"/>
          <w:szCs w:val="28"/>
        </w:rPr>
        <w:tab/>
      </w:r>
      <w:r w:rsidR="006F7D71">
        <w:rPr>
          <w:rFonts w:ascii="Times New Roman" w:hAnsi="Times New Roman" w:cs="Times New Roman"/>
          <w:sz w:val="28"/>
          <w:szCs w:val="28"/>
        </w:rPr>
        <w:tab/>
      </w:r>
      <w:r w:rsidR="006F7D71">
        <w:rPr>
          <w:rFonts w:ascii="Times New Roman" w:hAnsi="Times New Roman" w:cs="Times New Roman"/>
          <w:sz w:val="28"/>
          <w:szCs w:val="28"/>
        </w:rPr>
        <w:tab/>
      </w:r>
      <w:proofErr w:type="spellStart"/>
      <w:r w:rsidRPr="006F7D71">
        <w:rPr>
          <w:rFonts w:ascii="Times New Roman" w:hAnsi="Times New Roman" w:cs="Times New Roman"/>
          <w:sz w:val="28"/>
          <w:szCs w:val="28"/>
        </w:rPr>
        <w:t>Szabó-Csicsai</w:t>
      </w:r>
      <w:proofErr w:type="spellEnd"/>
      <w:r w:rsidRPr="006F7D71">
        <w:rPr>
          <w:rFonts w:ascii="Times New Roman" w:hAnsi="Times New Roman" w:cs="Times New Roman"/>
          <w:sz w:val="28"/>
          <w:szCs w:val="28"/>
        </w:rPr>
        <w:t xml:space="preserve"> Tina</w:t>
      </w:r>
    </w:p>
    <w:p w:rsidR="004502BB" w:rsidRPr="006F7D71" w:rsidRDefault="006F7D71" w:rsidP="006F7D71">
      <w:pPr>
        <w:pStyle w:val="lfej"/>
        <w:tabs>
          <w:tab w:val="clear" w:pos="4536"/>
          <w:tab w:val="center" w:pos="2694"/>
          <w:tab w:val="center" w:pos="2835"/>
          <w:tab w:val="center" w:pos="8222"/>
        </w:tabs>
        <w:ind w:left="-567" w:right="-284"/>
        <w:rPr>
          <w:rFonts w:ascii="Times New Roman" w:hAnsi="Times New Roman" w:cs="Times New Roman"/>
          <w:sz w:val="28"/>
          <w:szCs w:val="28"/>
        </w:rPr>
      </w:pPr>
      <w:r w:rsidRPr="006F7D71">
        <w:rPr>
          <w:rFonts w:ascii="Times New Roman" w:hAnsi="Times New Roman" w:cs="Times New Roman"/>
          <w:sz w:val="28"/>
          <w:szCs w:val="28"/>
        </w:rPr>
        <w:t>VIA-S Kft. Jártassági Iroda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502BB" w:rsidRPr="006F7D71">
        <w:rPr>
          <w:rFonts w:ascii="Times New Roman" w:hAnsi="Times New Roman" w:cs="Times New Roman"/>
          <w:sz w:val="28"/>
          <w:szCs w:val="28"/>
        </w:rPr>
        <w:t>VIA-S Kft. Jártassági Iroda</w:t>
      </w:r>
    </w:p>
    <w:p w:rsidR="00A2496F" w:rsidRPr="006F7D71" w:rsidRDefault="004502BB" w:rsidP="006F7D71">
      <w:pPr>
        <w:tabs>
          <w:tab w:val="left" w:pos="900"/>
          <w:tab w:val="center" w:pos="2694"/>
          <w:tab w:val="center" w:pos="2835"/>
          <w:tab w:val="center" w:pos="8222"/>
        </w:tabs>
        <w:spacing w:after="0" w:line="240" w:lineRule="auto"/>
        <w:ind w:left="-567" w:right="-284"/>
        <w:rPr>
          <w:sz w:val="28"/>
          <w:szCs w:val="28"/>
        </w:rPr>
      </w:pPr>
      <w:r w:rsidRPr="006F7D71">
        <w:rPr>
          <w:rFonts w:ascii="Times New Roman" w:hAnsi="Times New Roman" w:cs="Times New Roman"/>
          <w:sz w:val="28"/>
          <w:szCs w:val="28"/>
        </w:rPr>
        <w:t>Irodavezető</w:t>
      </w:r>
      <w:r w:rsidR="006F7D71">
        <w:rPr>
          <w:rFonts w:ascii="Times New Roman" w:hAnsi="Times New Roman" w:cs="Times New Roman"/>
          <w:sz w:val="28"/>
          <w:szCs w:val="28"/>
        </w:rPr>
        <w:tab/>
      </w:r>
      <w:r w:rsidR="006F7D71">
        <w:rPr>
          <w:rFonts w:ascii="Times New Roman" w:hAnsi="Times New Roman" w:cs="Times New Roman"/>
          <w:sz w:val="28"/>
          <w:szCs w:val="28"/>
        </w:rPr>
        <w:tab/>
      </w:r>
      <w:r w:rsidR="006F7D71">
        <w:rPr>
          <w:rFonts w:ascii="Times New Roman" w:hAnsi="Times New Roman" w:cs="Times New Roman"/>
          <w:sz w:val="28"/>
          <w:szCs w:val="28"/>
        </w:rPr>
        <w:tab/>
      </w:r>
      <w:r w:rsidR="006F7D71">
        <w:rPr>
          <w:rFonts w:ascii="Times New Roman" w:hAnsi="Times New Roman" w:cs="Times New Roman"/>
          <w:sz w:val="28"/>
          <w:szCs w:val="28"/>
        </w:rPr>
        <w:tab/>
        <w:t>K</w:t>
      </w:r>
      <w:r w:rsidRPr="006F7D71">
        <w:rPr>
          <w:rFonts w:ascii="Times New Roman" w:hAnsi="Times New Roman" w:cs="Times New Roman"/>
          <w:sz w:val="28"/>
          <w:szCs w:val="28"/>
        </w:rPr>
        <w:t>oordinátor</w:t>
      </w:r>
    </w:p>
    <w:sectPr w:rsidR="00A2496F" w:rsidRPr="006F7D71" w:rsidSect="00F966C0">
      <w:head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D71" w:rsidRDefault="006F7D71" w:rsidP="00D608D4">
      <w:pPr>
        <w:spacing w:after="0" w:line="240" w:lineRule="auto"/>
      </w:pPr>
      <w:r>
        <w:separator/>
      </w:r>
    </w:p>
  </w:endnote>
  <w:endnote w:type="continuationSeparator" w:id="0">
    <w:p w:rsidR="006F7D71" w:rsidRDefault="006F7D71" w:rsidP="00D608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D71" w:rsidRDefault="006F7D71" w:rsidP="00D608D4">
      <w:pPr>
        <w:spacing w:after="0" w:line="240" w:lineRule="auto"/>
      </w:pPr>
      <w:r>
        <w:separator/>
      </w:r>
    </w:p>
  </w:footnote>
  <w:footnote w:type="continuationSeparator" w:id="0">
    <w:p w:rsidR="006F7D71" w:rsidRDefault="006F7D71" w:rsidP="00D608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6" w:type="dxa"/>
      <w:tblInd w:w="-459" w:type="dxa"/>
      <w:tblBorders>
        <w:top w:val="double" w:sz="4" w:space="0" w:color="auto"/>
        <w:left w:val="double" w:sz="4" w:space="0" w:color="auto"/>
        <w:bottom w:val="double" w:sz="4" w:space="0" w:color="auto"/>
        <w:right w:val="double" w:sz="4" w:space="0" w:color="auto"/>
      </w:tblBorders>
      <w:tblLook w:val="04A0"/>
    </w:tblPr>
    <w:tblGrid>
      <w:gridCol w:w="7748"/>
      <w:gridCol w:w="2458"/>
    </w:tblGrid>
    <w:tr w:rsidR="006F7D71" w:rsidRPr="00445287" w:rsidTr="00D608D4">
      <w:trPr>
        <w:trHeight w:val="1388"/>
      </w:trPr>
      <w:tc>
        <w:tcPr>
          <w:tcW w:w="7748" w:type="dxa"/>
          <w:shd w:val="clear" w:color="auto" w:fill="auto"/>
          <w:vAlign w:val="center"/>
        </w:tcPr>
        <w:p w:rsidR="006F7D71" w:rsidRPr="001E6529" w:rsidRDefault="006F7D71" w:rsidP="00D608D4">
          <w:pPr>
            <w:tabs>
              <w:tab w:val="left" w:pos="190"/>
              <w:tab w:val="center" w:pos="1135"/>
              <w:tab w:val="center" w:pos="4536"/>
              <w:tab w:val="right" w:pos="9072"/>
            </w:tabs>
            <w:spacing w:after="0" w:line="240" w:lineRule="auto"/>
            <w:ind w:left="459"/>
            <w:jc w:val="center"/>
            <w:rPr>
              <w:rFonts w:eastAsia="Calibri" w:cs="Times New Roman"/>
              <w:b/>
              <w:bCs/>
              <w:sz w:val="40"/>
              <w:szCs w:val="40"/>
              <w:lang w:eastAsia="hu-HU"/>
            </w:rPr>
          </w:pPr>
          <w:r w:rsidRPr="001E6529">
            <w:rPr>
              <w:rFonts w:eastAsia="Calibri" w:cs="Tahoma"/>
              <w:b/>
              <w:noProof/>
              <w:sz w:val="40"/>
              <w:szCs w:val="40"/>
              <w:lang w:eastAsia="hu-HU"/>
            </w:rPr>
            <w:drawing>
              <wp:anchor distT="0" distB="0" distL="114300" distR="114300" simplePos="0" relativeHeight="251659264" behindDoc="0" locked="0" layoutInCell="1" allowOverlap="1">
                <wp:simplePos x="0" y="0"/>
                <wp:positionH relativeFrom="column">
                  <wp:posOffset>79375</wp:posOffset>
                </wp:positionH>
                <wp:positionV relativeFrom="page">
                  <wp:posOffset>38100</wp:posOffset>
                </wp:positionV>
                <wp:extent cx="1266825" cy="819150"/>
                <wp:effectExtent l="19050" t="0" r="9525" b="0"/>
                <wp:wrapNone/>
                <wp:docPr id="1" name="Kép 1" descr="Logo Via-S-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a-S-SMALL"/>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66825" cy="819150"/>
                        </a:xfrm>
                        <a:prstGeom prst="rect">
                          <a:avLst/>
                        </a:prstGeom>
                        <a:noFill/>
                        <a:ln>
                          <a:noFill/>
                        </a:ln>
                      </pic:spPr>
                    </pic:pic>
                  </a:graphicData>
                </a:graphic>
              </wp:anchor>
            </w:drawing>
          </w:r>
          <w:r w:rsidRPr="001E6529">
            <w:rPr>
              <w:rFonts w:eastAsia="Calibri" w:cs="Tahoma"/>
              <w:b/>
              <w:sz w:val="40"/>
              <w:szCs w:val="40"/>
            </w:rPr>
            <w:t xml:space="preserve">     V</w:t>
          </w:r>
          <w:r w:rsidRPr="001E6529">
            <w:rPr>
              <w:rFonts w:eastAsia="Calibri" w:cs="Times New Roman"/>
              <w:b/>
              <w:bCs/>
              <w:sz w:val="40"/>
              <w:szCs w:val="40"/>
              <w:lang w:eastAsia="hu-HU"/>
            </w:rPr>
            <w:t>IA-S Kft.</w:t>
          </w:r>
        </w:p>
        <w:p w:rsidR="006F7D71" w:rsidRPr="001E6529" w:rsidRDefault="006F7D71" w:rsidP="001E6529">
          <w:pPr>
            <w:tabs>
              <w:tab w:val="left" w:pos="190"/>
              <w:tab w:val="center" w:pos="1135"/>
              <w:tab w:val="center" w:pos="4536"/>
              <w:tab w:val="right" w:pos="9072"/>
            </w:tabs>
            <w:spacing w:after="0" w:line="240" w:lineRule="auto"/>
            <w:ind w:left="743"/>
            <w:jc w:val="center"/>
            <w:rPr>
              <w:rFonts w:eastAsia="Calibri" w:cs="Times New Roman"/>
              <w:b/>
              <w:bCs/>
              <w:sz w:val="28"/>
              <w:szCs w:val="28"/>
              <w:lang w:eastAsia="hu-HU"/>
            </w:rPr>
          </w:pPr>
          <w:proofErr w:type="spellStart"/>
          <w:r w:rsidRPr="001E6529">
            <w:rPr>
              <w:rFonts w:eastAsia="Calibri" w:cs="Times New Roman"/>
              <w:b/>
              <w:bCs/>
              <w:sz w:val="28"/>
              <w:szCs w:val="28"/>
              <w:lang w:eastAsia="hu-HU"/>
            </w:rPr>
            <w:t>Profiency</w:t>
          </w:r>
          <w:proofErr w:type="spellEnd"/>
          <w:r w:rsidRPr="001E6529">
            <w:rPr>
              <w:rFonts w:eastAsia="Calibri" w:cs="Times New Roman"/>
              <w:b/>
              <w:bCs/>
              <w:sz w:val="28"/>
              <w:szCs w:val="28"/>
              <w:lang w:eastAsia="hu-HU"/>
            </w:rPr>
            <w:t xml:space="preserve"> Office</w:t>
          </w:r>
        </w:p>
        <w:p w:rsidR="006F7D71" w:rsidRPr="00445287" w:rsidRDefault="006F7D71" w:rsidP="001E6529">
          <w:pPr>
            <w:tabs>
              <w:tab w:val="left" w:pos="190"/>
              <w:tab w:val="center" w:pos="1135"/>
              <w:tab w:val="center" w:pos="4536"/>
              <w:tab w:val="right" w:pos="9072"/>
            </w:tabs>
            <w:spacing w:after="120" w:line="240" w:lineRule="auto"/>
            <w:ind w:left="1026"/>
            <w:jc w:val="center"/>
            <w:rPr>
              <w:rFonts w:eastAsia="Calibri" w:cs="Tahoma"/>
              <w:b/>
              <w:sz w:val="26"/>
              <w:szCs w:val="28"/>
            </w:rPr>
          </w:pPr>
          <w:r w:rsidRPr="00445287">
            <w:rPr>
              <w:rFonts w:eastAsia="Calibri" w:cs="Tahoma"/>
              <w:b/>
              <w:sz w:val="16"/>
              <w:szCs w:val="16"/>
            </w:rPr>
            <w:t xml:space="preserve">Székhely: </w:t>
          </w:r>
          <w:r w:rsidRPr="00445287">
            <w:rPr>
              <w:rFonts w:eastAsia="Calibri" w:cs="Tahoma"/>
              <w:sz w:val="16"/>
              <w:szCs w:val="16"/>
            </w:rPr>
            <w:t>H-1221 Budapest, Leányka u. 5.</w:t>
          </w:r>
        </w:p>
        <w:p w:rsidR="006F7D71" w:rsidRPr="00D608D4" w:rsidRDefault="006F7D71" w:rsidP="00D608D4">
          <w:pPr>
            <w:tabs>
              <w:tab w:val="center" w:pos="4536"/>
              <w:tab w:val="right" w:pos="9072"/>
            </w:tabs>
            <w:spacing w:after="0" w:line="240" w:lineRule="auto"/>
            <w:ind w:left="459"/>
            <w:jc w:val="center"/>
            <w:rPr>
              <w:rFonts w:eastAsia="Times New Roman" w:cs="Times New Roman"/>
              <w:bCs/>
              <w:color w:val="000000"/>
              <w:sz w:val="20"/>
              <w:szCs w:val="20"/>
              <w:lang w:eastAsia="hu-HU"/>
            </w:rPr>
          </w:pPr>
        </w:p>
      </w:tc>
      <w:tc>
        <w:tcPr>
          <w:tcW w:w="2458" w:type="dxa"/>
          <w:shd w:val="clear" w:color="auto" w:fill="auto"/>
          <w:vAlign w:val="center"/>
        </w:tcPr>
        <w:p w:rsidR="006F7D71" w:rsidRPr="00445287" w:rsidRDefault="006F7D71" w:rsidP="00D608D4">
          <w:pPr>
            <w:tabs>
              <w:tab w:val="left" w:pos="190"/>
              <w:tab w:val="center" w:pos="1135"/>
              <w:tab w:val="center" w:pos="4536"/>
              <w:tab w:val="right" w:pos="9072"/>
            </w:tabs>
            <w:spacing w:after="0" w:line="240" w:lineRule="auto"/>
            <w:jc w:val="center"/>
            <w:rPr>
              <w:rFonts w:eastAsia="Calibri" w:cs="Tahoma"/>
              <w:b/>
              <w:sz w:val="16"/>
              <w:szCs w:val="16"/>
            </w:rPr>
          </w:pPr>
          <w:r>
            <w:rPr>
              <w:rFonts w:eastAsia="Calibri" w:cs="Tahoma"/>
              <w:b/>
              <w:sz w:val="16"/>
              <w:szCs w:val="16"/>
            </w:rPr>
            <w:t>Head Office</w:t>
          </w:r>
          <w:r w:rsidRPr="00445287">
            <w:rPr>
              <w:rFonts w:eastAsia="Calibri" w:cs="Tahoma"/>
              <w:b/>
              <w:sz w:val="16"/>
              <w:szCs w:val="16"/>
            </w:rPr>
            <w:t>:</w:t>
          </w:r>
        </w:p>
        <w:p w:rsidR="006F7D71" w:rsidRPr="00445287" w:rsidRDefault="006F7D71" w:rsidP="00D608D4">
          <w:pPr>
            <w:tabs>
              <w:tab w:val="left" w:pos="190"/>
              <w:tab w:val="center" w:pos="1135"/>
              <w:tab w:val="center" w:pos="4536"/>
              <w:tab w:val="right" w:pos="9072"/>
            </w:tabs>
            <w:spacing w:after="0" w:line="240" w:lineRule="auto"/>
            <w:ind w:left="190"/>
            <w:jc w:val="center"/>
            <w:rPr>
              <w:rFonts w:eastAsia="Calibri" w:cs="Tahoma"/>
              <w:sz w:val="16"/>
              <w:szCs w:val="16"/>
            </w:rPr>
          </w:pPr>
          <w:r w:rsidRPr="00445287">
            <w:rPr>
              <w:rFonts w:eastAsia="Calibri" w:cs="Tahoma"/>
              <w:sz w:val="16"/>
              <w:szCs w:val="16"/>
            </w:rPr>
            <w:t xml:space="preserve">2030 Érd </w:t>
          </w:r>
          <w:proofErr w:type="spellStart"/>
          <w:r w:rsidRPr="00445287">
            <w:rPr>
              <w:rFonts w:eastAsia="Calibri" w:cs="Tahoma"/>
              <w:sz w:val="16"/>
              <w:szCs w:val="16"/>
            </w:rPr>
            <w:t>Bikszádi</w:t>
          </w:r>
          <w:proofErr w:type="spellEnd"/>
          <w:r w:rsidRPr="00445287">
            <w:rPr>
              <w:rFonts w:eastAsia="Calibri" w:cs="Tahoma"/>
              <w:sz w:val="16"/>
              <w:szCs w:val="16"/>
            </w:rPr>
            <w:t xml:space="preserve"> utca 6.</w:t>
          </w:r>
        </w:p>
        <w:p w:rsidR="006F7D71" w:rsidRPr="00445287" w:rsidRDefault="006F7D71" w:rsidP="00D608D4">
          <w:pPr>
            <w:tabs>
              <w:tab w:val="center" w:pos="4536"/>
              <w:tab w:val="right" w:pos="9072"/>
            </w:tabs>
            <w:spacing w:after="0" w:line="240" w:lineRule="auto"/>
            <w:jc w:val="center"/>
            <w:rPr>
              <w:rFonts w:eastAsia="Calibri" w:cs="Tahoma"/>
              <w:sz w:val="16"/>
              <w:szCs w:val="16"/>
            </w:rPr>
          </w:pPr>
          <w:r w:rsidRPr="00445287">
            <w:rPr>
              <w:rFonts w:eastAsia="Calibri" w:cs="Tahoma"/>
              <w:sz w:val="16"/>
              <w:szCs w:val="16"/>
            </w:rPr>
            <w:sym w:font="Wingdings" w:char="F029"/>
          </w:r>
          <w:r w:rsidRPr="00445287">
            <w:rPr>
              <w:rFonts w:eastAsia="Calibri" w:cs="Tahoma"/>
              <w:sz w:val="16"/>
              <w:szCs w:val="16"/>
            </w:rPr>
            <w:t xml:space="preserve"> +36 1 248 1931</w:t>
          </w:r>
        </w:p>
        <w:p w:rsidR="006F7D71" w:rsidRPr="00445287" w:rsidRDefault="006F7D71" w:rsidP="00D608D4">
          <w:pPr>
            <w:tabs>
              <w:tab w:val="center" w:pos="4536"/>
              <w:tab w:val="right" w:pos="9072"/>
            </w:tabs>
            <w:spacing w:after="0" w:line="240" w:lineRule="auto"/>
            <w:jc w:val="center"/>
            <w:rPr>
              <w:rFonts w:eastAsia="Calibri" w:cs="Tahoma"/>
              <w:sz w:val="16"/>
              <w:szCs w:val="16"/>
            </w:rPr>
          </w:pPr>
          <w:r w:rsidRPr="00445287">
            <w:rPr>
              <w:rFonts w:eastAsia="Calibri" w:cs="Tahoma"/>
              <w:sz w:val="16"/>
              <w:szCs w:val="16"/>
            </w:rPr>
            <w:sym w:font="Wingdings 2" w:char="F036"/>
          </w:r>
          <w:r w:rsidRPr="00445287">
            <w:rPr>
              <w:rFonts w:eastAsia="Calibri" w:cs="Tahoma"/>
              <w:sz w:val="16"/>
              <w:szCs w:val="16"/>
            </w:rPr>
            <w:t xml:space="preserve"> +36 1 248 1932</w:t>
          </w:r>
        </w:p>
        <w:p w:rsidR="006F7D71" w:rsidRPr="00445287" w:rsidRDefault="006F7D71" w:rsidP="00D608D4">
          <w:pPr>
            <w:spacing w:after="0" w:line="240" w:lineRule="auto"/>
            <w:jc w:val="center"/>
            <w:rPr>
              <w:rFonts w:eastAsia="Calibri" w:cs="Tahoma"/>
              <w:sz w:val="16"/>
              <w:szCs w:val="16"/>
            </w:rPr>
          </w:pPr>
          <w:r w:rsidRPr="00445287">
            <w:rPr>
              <w:rFonts w:eastAsia="Calibri" w:cs="Tahoma"/>
              <w:sz w:val="16"/>
              <w:szCs w:val="16"/>
            </w:rPr>
            <w:sym w:font="Webdings" w:char="F0FE"/>
          </w:r>
          <w:r w:rsidRPr="00445287">
            <w:rPr>
              <w:rFonts w:eastAsia="Calibri" w:cs="Tahoma"/>
              <w:sz w:val="16"/>
              <w:szCs w:val="16"/>
            </w:rPr>
            <w:t xml:space="preserve"> </w:t>
          </w:r>
          <w:hyperlink r:id="rId2" w:history="1">
            <w:r w:rsidRPr="00445287">
              <w:rPr>
                <w:rFonts w:eastAsia="Calibri" w:cs="Tahoma"/>
                <w:sz w:val="16"/>
                <w:szCs w:val="16"/>
                <w:u w:val="single"/>
              </w:rPr>
              <w:t>www.v</w:t>
            </w:r>
            <w:r w:rsidRPr="00445287">
              <w:rPr>
                <w:rFonts w:eastAsia="Calibri" w:cs="Times New Roman"/>
                <w:bCs/>
                <w:sz w:val="16"/>
                <w:szCs w:val="16"/>
                <w:u w:val="single"/>
                <w:lang w:eastAsia="hu-HU"/>
              </w:rPr>
              <w:t>ia-s.hu</w:t>
            </w:r>
          </w:hyperlink>
        </w:p>
        <w:p w:rsidR="006F7D71" w:rsidRPr="00445287" w:rsidRDefault="006F7D71" w:rsidP="00D608D4">
          <w:pPr>
            <w:spacing w:after="0" w:line="240" w:lineRule="auto"/>
            <w:jc w:val="center"/>
            <w:rPr>
              <w:rFonts w:eastAsia="Times New Roman" w:cs="Times New Roman"/>
              <w:bCs/>
              <w:color w:val="000000"/>
              <w:sz w:val="24"/>
              <w:szCs w:val="20"/>
              <w:lang w:eastAsia="hu-HU"/>
            </w:rPr>
          </w:pPr>
          <w:r w:rsidRPr="00445287">
            <w:rPr>
              <w:rFonts w:eastAsia="Calibri" w:cs="Tahoma"/>
              <w:sz w:val="16"/>
              <w:szCs w:val="16"/>
            </w:rPr>
            <w:t xml:space="preserve">@ </w:t>
          </w:r>
          <w:hyperlink r:id="rId3" w:history="1">
            <w:r w:rsidRPr="00445287">
              <w:rPr>
                <w:rFonts w:eastAsia="Times New Roman" w:cs="Times New Roman"/>
                <w:bCs/>
                <w:sz w:val="16"/>
                <w:szCs w:val="16"/>
                <w:u w:val="single"/>
                <w:lang w:eastAsia="hu-HU"/>
              </w:rPr>
              <w:t>via-s</w:t>
            </w:r>
            <w:r w:rsidRPr="00445287">
              <w:rPr>
                <w:rFonts w:eastAsia="Calibri" w:cs="Tahoma"/>
                <w:sz w:val="16"/>
                <w:szCs w:val="16"/>
                <w:u w:val="single"/>
              </w:rPr>
              <w:t>@via-s.hu</w:t>
            </w:r>
          </w:hyperlink>
        </w:p>
      </w:tc>
    </w:tr>
  </w:tbl>
  <w:p w:rsidR="006F7D71" w:rsidRDefault="006F7D71">
    <w:pPr>
      <w:pStyle w:val="lfej"/>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1"/>
    <w:footnote w:id="0"/>
  </w:footnotePr>
  <w:endnotePr>
    <w:endnote w:id="-1"/>
    <w:endnote w:id="0"/>
  </w:endnotePr>
  <w:compat/>
  <w:rsids>
    <w:rsidRoot w:val="00A2496F"/>
    <w:rsid w:val="00166E5A"/>
    <w:rsid w:val="001E6529"/>
    <w:rsid w:val="003C1321"/>
    <w:rsid w:val="003D51E3"/>
    <w:rsid w:val="004502BB"/>
    <w:rsid w:val="004E16DA"/>
    <w:rsid w:val="00524771"/>
    <w:rsid w:val="005C5B76"/>
    <w:rsid w:val="00666410"/>
    <w:rsid w:val="006A33BF"/>
    <w:rsid w:val="006A4CC1"/>
    <w:rsid w:val="006F7D71"/>
    <w:rsid w:val="0073698E"/>
    <w:rsid w:val="0079189D"/>
    <w:rsid w:val="00A2042F"/>
    <w:rsid w:val="00A2496F"/>
    <w:rsid w:val="00B123EE"/>
    <w:rsid w:val="00B84787"/>
    <w:rsid w:val="00BF3057"/>
    <w:rsid w:val="00C10E35"/>
    <w:rsid w:val="00D003FD"/>
    <w:rsid w:val="00D608D4"/>
    <w:rsid w:val="00D73BFB"/>
    <w:rsid w:val="00DA73E1"/>
    <w:rsid w:val="00F966C0"/>
    <w:rsid w:val="00FC3BFA"/>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966C0"/>
  </w:style>
  <w:style w:type="paragraph" w:styleId="Cmsor1">
    <w:name w:val="heading 1"/>
    <w:basedOn w:val="Norml"/>
    <w:next w:val="Norml"/>
    <w:link w:val="Cmsor1Char"/>
    <w:uiPriority w:val="9"/>
    <w:qFormat/>
    <w:rsid w:val="00A249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A249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A2496F"/>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A2496F"/>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A2496F"/>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A2496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A2496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A2496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A2496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2496F"/>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A2496F"/>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A2496F"/>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A2496F"/>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A2496F"/>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A2496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A2496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A2496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A2496F"/>
    <w:rPr>
      <w:rFonts w:eastAsiaTheme="majorEastAsia" w:cstheme="majorBidi"/>
      <w:color w:val="272727" w:themeColor="text1" w:themeTint="D8"/>
    </w:rPr>
  </w:style>
  <w:style w:type="paragraph" w:styleId="Cm">
    <w:name w:val="Title"/>
    <w:basedOn w:val="Norml"/>
    <w:next w:val="Norml"/>
    <w:link w:val="CmChar"/>
    <w:uiPriority w:val="10"/>
    <w:qFormat/>
    <w:rsid w:val="00A24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A2496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A2496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A2496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A2496F"/>
    <w:pPr>
      <w:spacing w:before="160"/>
      <w:jc w:val="center"/>
    </w:pPr>
    <w:rPr>
      <w:i/>
      <w:iCs/>
      <w:color w:val="404040" w:themeColor="text1" w:themeTint="BF"/>
    </w:rPr>
  </w:style>
  <w:style w:type="character" w:customStyle="1" w:styleId="IdzetChar">
    <w:name w:val="Idézet Char"/>
    <w:basedOn w:val="Bekezdsalapbettpusa"/>
    <w:link w:val="Idzet"/>
    <w:uiPriority w:val="29"/>
    <w:rsid w:val="00A2496F"/>
    <w:rPr>
      <w:i/>
      <w:iCs/>
      <w:color w:val="404040" w:themeColor="text1" w:themeTint="BF"/>
    </w:rPr>
  </w:style>
  <w:style w:type="paragraph" w:styleId="Listaszerbekezds">
    <w:name w:val="List Paragraph"/>
    <w:basedOn w:val="Norml"/>
    <w:uiPriority w:val="34"/>
    <w:qFormat/>
    <w:rsid w:val="00A2496F"/>
    <w:pPr>
      <w:ind w:left="720"/>
      <w:contextualSpacing/>
    </w:pPr>
  </w:style>
  <w:style w:type="character" w:styleId="Ershangslyozs">
    <w:name w:val="Intense Emphasis"/>
    <w:basedOn w:val="Bekezdsalapbettpusa"/>
    <w:uiPriority w:val="21"/>
    <w:qFormat/>
    <w:rsid w:val="00A2496F"/>
    <w:rPr>
      <w:i/>
      <w:iCs/>
      <w:color w:val="2F5496" w:themeColor="accent1" w:themeShade="BF"/>
    </w:rPr>
  </w:style>
  <w:style w:type="paragraph" w:styleId="Kiemeltidzet">
    <w:name w:val="Intense Quote"/>
    <w:basedOn w:val="Norml"/>
    <w:next w:val="Norml"/>
    <w:link w:val="KiemeltidzetChar"/>
    <w:uiPriority w:val="30"/>
    <w:qFormat/>
    <w:rsid w:val="00A249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A2496F"/>
    <w:rPr>
      <w:i/>
      <w:iCs/>
      <w:color w:val="2F5496" w:themeColor="accent1" w:themeShade="BF"/>
    </w:rPr>
  </w:style>
  <w:style w:type="character" w:styleId="Ershivatkozs">
    <w:name w:val="Intense Reference"/>
    <w:basedOn w:val="Bekezdsalapbettpusa"/>
    <w:uiPriority w:val="32"/>
    <w:qFormat/>
    <w:rsid w:val="00A2496F"/>
    <w:rPr>
      <w:b/>
      <w:bCs/>
      <w:smallCaps/>
      <w:color w:val="2F5496" w:themeColor="accent1" w:themeShade="BF"/>
      <w:spacing w:val="5"/>
    </w:rPr>
  </w:style>
  <w:style w:type="paragraph" w:styleId="HTML-kntformzott">
    <w:name w:val="HTML Preformatted"/>
    <w:basedOn w:val="Norml"/>
    <w:link w:val="HTML-kntformzottChar"/>
    <w:uiPriority w:val="99"/>
    <w:semiHidden/>
    <w:unhideWhenUsed/>
    <w:rsid w:val="00A2496F"/>
    <w:pPr>
      <w:spacing w:after="0" w:line="240" w:lineRule="auto"/>
    </w:pPr>
    <w:rPr>
      <w:rFonts w:ascii="Consolas" w:hAnsi="Consolas"/>
      <w:sz w:val="20"/>
      <w:szCs w:val="20"/>
    </w:rPr>
  </w:style>
  <w:style w:type="character" w:customStyle="1" w:styleId="HTML-kntformzottChar">
    <w:name w:val="HTML-ként formázott Char"/>
    <w:basedOn w:val="Bekezdsalapbettpusa"/>
    <w:link w:val="HTML-kntformzott"/>
    <w:uiPriority w:val="99"/>
    <w:semiHidden/>
    <w:rsid w:val="00A2496F"/>
    <w:rPr>
      <w:rFonts w:ascii="Consolas" w:hAnsi="Consolas"/>
      <w:sz w:val="20"/>
      <w:szCs w:val="20"/>
    </w:rPr>
  </w:style>
  <w:style w:type="character" w:styleId="Hiperhivatkozs">
    <w:name w:val="Hyperlink"/>
    <w:basedOn w:val="Bekezdsalapbettpusa"/>
    <w:uiPriority w:val="99"/>
    <w:unhideWhenUsed/>
    <w:rsid w:val="00524771"/>
    <w:rPr>
      <w:color w:val="0563C1" w:themeColor="hyperlink"/>
      <w:u w:val="single"/>
    </w:rPr>
  </w:style>
  <w:style w:type="character" w:customStyle="1" w:styleId="UnresolvedMention">
    <w:name w:val="Unresolved Mention"/>
    <w:basedOn w:val="Bekezdsalapbettpusa"/>
    <w:uiPriority w:val="99"/>
    <w:semiHidden/>
    <w:unhideWhenUsed/>
    <w:rsid w:val="00524771"/>
    <w:rPr>
      <w:color w:val="605E5C"/>
      <w:shd w:val="clear" w:color="auto" w:fill="E1DFDD"/>
    </w:rPr>
  </w:style>
  <w:style w:type="paragraph" w:styleId="lfej">
    <w:name w:val="header"/>
    <w:basedOn w:val="Norml"/>
    <w:link w:val="lfejChar"/>
    <w:unhideWhenUsed/>
    <w:rsid w:val="004502BB"/>
    <w:pPr>
      <w:tabs>
        <w:tab w:val="center" w:pos="4536"/>
        <w:tab w:val="right" w:pos="9072"/>
      </w:tabs>
      <w:spacing w:after="0" w:line="240" w:lineRule="auto"/>
    </w:pPr>
    <w:rPr>
      <w:rFonts w:ascii="Myriad Pro" w:hAnsi="Myriad Pro"/>
    </w:rPr>
  </w:style>
  <w:style w:type="character" w:customStyle="1" w:styleId="lfejChar">
    <w:name w:val="Élőfej Char"/>
    <w:basedOn w:val="Bekezdsalapbettpusa"/>
    <w:link w:val="lfej"/>
    <w:rsid w:val="004502BB"/>
    <w:rPr>
      <w:rFonts w:ascii="Myriad Pro" w:hAnsi="Myriad Pro"/>
    </w:rPr>
  </w:style>
  <w:style w:type="paragraph" w:styleId="Buborkszveg">
    <w:name w:val="Balloon Text"/>
    <w:basedOn w:val="Norml"/>
    <w:link w:val="BuborkszvegChar"/>
    <w:uiPriority w:val="99"/>
    <w:semiHidden/>
    <w:unhideWhenUsed/>
    <w:rsid w:val="00D608D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608D4"/>
    <w:rPr>
      <w:rFonts w:ascii="Tahoma" w:hAnsi="Tahoma" w:cs="Tahoma"/>
      <w:sz w:val="16"/>
      <w:szCs w:val="16"/>
    </w:rPr>
  </w:style>
  <w:style w:type="paragraph" w:styleId="llb">
    <w:name w:val="footer"/>
    <w:basedOn w:val="Norml"/>
    <w:link w:val="llbChar"/>
    <w:uiPriority w:val="99"/>
    <w:semiHidden/>
    <w:unhideWhenUsed/>
    <w:rsid w:val="00D608D4"/>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D608D4"/>
  </w:style>
  <w:style w:type="character" w:customStyle="1" w:styleId="y2iqfc">
    <w:name w:val="y2iqfc"/>
    <w:basedOn w:val="Bekezdsalapbettpusa"/>
    <w:rsid w:val="00D608D4"/>
  </w:style>
</w:styles>
</file>

<file path=word/webSettings.xml><?xml version="1.0" encoding="utf-8"?>
<w:webSettings xmlns:r="http://schemas.openxmlformats.org/officeDocument/2006/relationships" xmlns:w="http://schemas.openxmlformats.org/wordprocessingml/2006/main">
  <w:divs>
    <w:div w:id="1249726">
      <w:bodyDiv w:val="1"/>
      <w:marLeft w:val="0"/>
      <w:marRight w:val="0"/>
      <w:marTop w:val="0"/>
      <w:marBottom w:val="0"/>
      <w:divBdr>
        <w:top w:val="none" w:sz="0" w:space="0" w:color="auto"/>
        <w:left w:val="none" w:sz="0" w:space="0" w:color="auto"/>
        <w:bottom w:val="none" w:sz="0" w:space="0" w:color="auto"/>
        <w:right w:val="none" w:sz="0" w:space="0" w:color="auto"/>
      </w:divBdr>
    </w:div>
    <w:div w:id="28993835">
      <w:bodyDiv w:val="1"/>
      <w:marLeft w:val="0"/>
      <w:marRight w:val="0"/>
      <w:marTop w:val="0"/>
      <w:marBottom w:val="0"/>
      <w:divBdr>
        <w:top w:val="none" w:sz="0" w:space="0" w:color="auto"/>
        <w:left w:val="none" w:sz="0" w:space="0" w:color="auto"/>
        <w:bottom w:val="none" w:sz="0" w:space="0" w:color="auto"/>
        <w:right w:val="none" w:sz="0" w:space="0" w:color="auto"/>
      </w:divBdr>
    </w:div>
    <w:div w:id="43719771">
      <w:bodyDiv w:val="1"/>
      <w:marLeft w:val="0"/>
      <w:marRight w:val="0"/>
      <w:marTop w:val="0"/>
      <w:marBottom w:val="0"/>
      <w:divBdr>
        <w:top w:val="none" w:sz="0" w:space="0" w:color="auto"/>
        <w:left w:val="none" w:sz="0" w:space="0" w:color="auto"/>
        <w:bottom w:val="none" w:sz="0" w:space="0" w:color="auto"/>
        <w:right w:val="none" w:sz="0" w:space="0" w:color="auto"/>
      </w:divBdr>
    </w:div>
    <w:div w:id="47345720">
      <w:bodyDiv w:val="1"/>
      <w:marLeft w:val="0"/>
      <w:marRight w:val="0"/>
      <w:marTop w:val="0"/>
      <w:marBottom w:val="0"/>
      <w:divBdr>
        <w:top w:val="none" w:sz="0" w:space="0" w:color="auto"/>
        <w:left w:val="none" w:sz="0" w:space="0" w:color="auto"/>
        <w:bottom w:val="none" w:sz="0" w:space="0" w:color="auto"/>
        <w:right w:val="none" w:sz="0" w:space="0" w:color="auto"/>
      </w:divBdr>
    </w:div>
    <w:div w:id="57213366">
      <w:bodyDiv w:val="1"/>
      <w:marLeft w:val="0"/>
      <w:marRight w:val="0"/>
      <w:marTop w:val="0"/>
      <w:marBottom w:val="0"/>
      <w:divBdr>
        <w:top w:val="none" w:sz="0" w:space="0" w:color="auto"/>
        <w:left w:val="none" w:sz="0" w:space="0" w:color="auto"/>
        <w:bottom w:val="none" w:sz="0" w:space="0" w:color="auto"/>
        <w:right w:val="none" w:sz="0" w:space="0" w:color="auto"/>
      </w:divBdr>
    </w:div>
    <w:div w:id="68576710">
      <w:bodyDiv w:val="1"/>
      <w:marLeft w:val="0"/>
      <w:marRight w:val="0"/>
      <w:marTop w:val="0"/>
      <w:marBottom w:val="0"/>
      <w:divBdr>
        <w:top w:val="none" w:sz="0" w:space="0" w:color="auto"/>
        <w:left w:val="none" w:sz="0" w:space="0" w:color="auto"/>
        <w:bottom w:val="none" w:sz="0" w:space="0" w:color="auto"/>
        <w:right w:val="none" w:sz="0" w:space="0" w:color="auto"/>
      </w:divBdr>
    </w:div>
    <w:div w:id="76755008">
      <w:bodyDiv w:val="1"/>
      <w:marLeft w:val="0"/>
      <w:marRight w:val="0"/>
      <w:marTop w:val="0"/>
      <w:marBottom w:val="0"/>
      <w:divBdr>
        <w:top w:val="none" w:sz="0" w:space="0" w:color="auto"/>
        <w:left w:val="none" w:sz="0" w:space="0" w:color="auto"/>
        <w:bottom w:val="none" w:sz="0" w:space="0" w:color="auto"/>
        <w:right w:val="none" w:sz="0" w:space="0" w:color="auto"/>
      </w:divBdr>
    </w:div>
    <w:div w:id="83234271">
      <w:bodyDiv w:val="1"/>
      <w:marLeft w:val="0"/>
      <w:marRight w:val="0"/>
      <w:marTop w:val="0"/>
      <w:marBottom w:val="0"/>
      <w:divBdr>
        <w:top w:val="none" w:sz="0" w:space="0" w:color="auto"/>
        <w:left w:val="none" w:sz="0" w:space="0" w:color="auto"/>
        <w:bottom w:val="none" w:sz="0" w:space="0" w:color="auto"/>
        <w:right w:val="none" w:sz="0" w:space="0" w:color="auto"/>
      </w:divBdr>
    </w:div>
    <w:div w:id="83846062">
      <w:bodyDiv w:val="1"/>
      <w:marLeft w:val="0"/>
      <w:marRight w:val="0"/>
      <w:marTop w:val="0"/>
      <w:marBottom w:val="0"/>
      <w:divBdr>
        <w:top w:val="none" w:sz="0" w:space="0" w:color="auto"/>
        <w:left w:val="none" w:sz="0" w:space="0" w:color="auto"/>
        <w:bottom w:val="none" w:sz="0" w:space="0" w:color="auto"/>
        <w:right w:val="none" w:sz="0" w:space="0" w:color="auto"/>
      </w:divBdr>
    </w:div>
    <w:div w:id="133984910">
      <w:bodyDiv w:val="1"/>
      <w:marLeft w:val="0"/>
      <w:marRight w:val="0"/>
      <w:marTop w:val="0"/>
      <w:marBottom w:val="0"/>
      <w:divBdr>
        <w:top w:val="none" w:sz="0" w:space="0" w:color="auto"/>
        <w:left w:val="none" w:sz="0" w:space="0" w:color="auto"/>
        <w:bottom w:val="none" w:sz="0" w:space="0" w:color="auto"/>
        <w:right w:val="none" w:sz="0" w:space="0" w:color="auto"/>
      </w:divBdr>
    </w:div>
    <w:div w:id="135611312">
      <w:bodyDiv w:val="1"/>
      <w:marLeft w:val="0"/>
      <w:marRight w:val="0"/>
      <w:marTop w:val="0"/>
      <w:marBottom w:val="0"/>
      <w:divBdr>
        <w:top w:val="none" w:sz="0" w:space="0" w:color="auto"/>
        <w:left w:val="none" w:sz="0" w:space="0" w:color="auto"/>
        <w:bottom w:val="none" w:sz="0" w:space="0" w:color="auto"/>
        <w:right w:val="none" w:sz="0" w:space="0" w:color="auto"/>
      </w:divBdr>
    </w:div>
    <w:div w:id="143663016">
      <w:bodyDiv w:val="1"/>
      <w:marLeft w:val="0"/>
      <w:marRight w:val="0"/>
      <w:marTop w:val="0"/>
      <w:marBottom w:val="0"/>
      <w:divBdr>
        <w:top w:val="none" w:sz="0" w:space="0" w:color="auto"/>
        <w:left w:val="none" w:sz="0" w:space="0" w:color="auto"/>
        <w:bottom w:val="none" w:sz="0" w:space="0" w:color="auto"/>
        <w:right w:val="none" w:sz="0" w:space="0" w:color="auto"/>
      </w:divBdr>
    </w:div>
    <w:div w:id="162362181">
      <w:bodyDiv w:val="1"/>
      <w:marLeft w:val="0"/>
      <w:marRight w:val="0"/>
      <w:marTop w:val="0"/>
      <w:marBottom w:val="0"/>
      <w:divBdr>
        <w:top w:val="none" w:sz="0" w:space="0" w:color="auto"/>
        <w:left w:val="none" w:sz="0" w:space="0" w:color="auto"/>
        <w:bottom w:val="none" w:sz="0" w:space="0" w:color="auto"/>
        <w:right w:val="none" w:sz="0" w:space="0" w:color="auto"/>
      </w:divBdr>
    </w:div>
    <w:div w:id="179319473">
      <w:bodyDiv w:val="1"/>
      <w:marLeft w:val="0"/>
      <w:marRight w:val="0"/>
      <w:marTop w:val="0"/>
      <w:marBottom w:val="0"/>
      <w:divBdr>
        <w:top w:val="none" w:sz="0" w:space="0" w:color="auto"/>
        <w:left w:val="none" w:sz="0" w:space="0" w:color="auto"/>
        <w:bottom w:val="none" w:sz="0" w:space="0" w:color="auto"/>
        <w:right w:val="none" w:sz="0" w:space="0" w:color="auto"/>
      </w:divBdr>
      <w:divsChild>
        <w:div w:id="1604263625">
          <w:marLeft w:val="0"/>
          <w:marRight w:val="0"/>
          <w:marTop w:val="0"/>
          <w:marBottom w:val="0"/>
          <w:divBdr>
            <w:top w:val="none" w:sz="0" w:space="0" w:color="auto"/>
            <w:left w:val="none" w:sz="0" w:space="0" w:color="auto"/>
            <w:bottom w:val="none" w:sz="0" w:space="0" w:color="auto"/>
            <w:right w:val="none" w:sz="0" w:space="0" w:color="auto"/>
          </w:divBdr>
        </w:div>
      </w:divsChild>
    </w:div>
    <w:div w:id="202905857">
      <w:bodyDiv w:val="1"/>
      <w:marLeft w:val="0"/>
      <w:marRight w:val="0"/>
      <w:marTop w:val="0"/>
      <w:marBottom w:val="0"/>
      <w:divBdr>
        <w:top w:val="none" w:sz="0" w:space="0" w:color="auto"/>
        <w:left w:val="none" w:sz="0" w:space="0" w:color="auto"/>
        <w:bottom w:val="none" w:sz="0" w:space="0" w:color="auto"/>
        <w:right w:val="none" w:sz="0" w:space="0" w:color="auto"/>
      </w:divBdr>
    </w:div>
    <w:div w:id="206333760">
      <w:bodyDiv w:val="1"/>
      <w:marLeft w:val="0"/>
      <w:marRight w:val="0"/>
      <w:marTop w:val="0"/>
      <w:marBottom w:val="0"/>
      <w:divBdr>
        <w:top w:val="none" w:sz="0" w:space="0" w:color="auto"/>
        <w:left w:val="none" w:sz="0" w:space="0" w:color="auto"/>
        <w:bottom w:val="none" w:sz="0" w:space="0" w:color="auto"/>
        <w:right w:val="none" w:sz="0" w:space="0" w:color="auto"/>
      </w:divBdr>
    </w:div>
    <w:div w:id="224531669">
      <w:bodyDiv w:val="1"/>
      <w:marLeft w:val="0"/>
      <w:marRight w:val="0"/>
      <w:marTop w:val="0"/>
      <w:marBottom w:val="0"/>
      <w:divBdr>
        <w:top w:val="none" w:sz="0" w:space="0" w:color="auto"/>
        <w:left w:val="none" w:sz="0" w:space="0" w:color="auto"/>
        <w:bottom w:val="none" w:sz="0" w:space="0" w:color="auto"/>
        <w:right w:val="none" w:sz="0" w:space="0" w:color="auto"/>
      </w:divBdr>
    </w:div>
    <w:div w:id="234516385">
      <w:bodyDiv w:val="1"/>
      <w:marLeft w:val="0"/>
      <w:marRight w:val="0"/>
      <w:marTop w:val="0"/>
      <w:marBottom w:val="0"/>
      <w:divBdr>
        <w:top w:val="none" w:sz="0" w:space="0" w:color="auto"/>
        <w:left w:val="none" w:sz="0" w:space="0" w:color="auto"/>
        <w:bottom w:val="none" w:sz="0" w:space="0" w:color="auto"/>
        <w:right w:val="none" w:sz="0" w:space="0" w:color="auto"/>
      </w:divBdr>
    </w:div>
    <w:div w:id="246228702">
      <w:bodyDiv w:val="1"/>
      <w:marLeft w:val="0"/>
      <w:marRight w:val="0"/>
      <w:marTop w:val="0"/>
      <w:marBottom w:val="0"/>
      <w:divBdr>
        <w:top w:val="none" w:sz="0" w:space="0" w:color="auto"/>
        <w:left w:val="none" w:sz="0" w:space="0" w:color="auto"/>
        <w:bottom w:val="none" w:sz="0" w:space="0" w:color="auto"/>
        <w:right w:val="none" w:sz="0" w:space="0" w:color="auto"/>
      </w:divBdr>
    </w:div>
    <w:div w:id="248389527">
      <w:bodyDiv w:val="1"/>
      <w:marLeft w:val="0"/>
      <w:marRight w:val="0"/>
      <w:marTop w:val="0"/>
      <w:marBottom w:val="0"/>
      <w:divBdr>
        <w:top w:val="none" w:sz="0" w:space="0" w:color="auto"/>
        <w:left w:val="none" w:sz="0" w:space="0" w:color="auto"/>
        <w:bottom w:val="none" w:sz="0" w:space="0" w:color="auto"/>
        <w:right w:val="none" w:sz="0" w:space="0" w:color="auto"/>
      </w:divBdr>
      <w:divsChild>
        <w:div w:id="728456179">
          <w:marLeft w:val="0"/>
          <w:marRight w:val="0"/>
          <w:marTop w:val="0"/>
          <w:marBottom w:val="0"/>
          <w:divBdr>
            <w:top w:val="none" w:sz="0" w:space="0" w:color="auto"/>
            <w:left w:val="none" w:sz="0" w:space="0" w:color="auto"/>
            <w:bottom w:val="none" w:sz="0" w:space="0" w:color="auto"/>
            <w:right w:val="none" w:sz="0" w:space="0" w:color="auto"/>
          </w:divBdr>
        </w:div>
      </w:divsChild>
    </w:div>
    <w:div w:id="250160228">
      <w:bodyDiv w:val="1"/>
      <w:marLeft w:val="0"/>
      <w:marRight w:val="0"/>
      <w:marTop w:val="0"/>
      <w:marBottom w:val="0"/>
      <w:divBdr>
        <w:top w:val="none" w:sz="0" w:space="0" w:color="auto"/>
        <w:left w:val="none" w:sz="0" w:space="0" w:color="auto"/>
        <w:bottom w:val="none" w:sz="0" w:space="0" w:color="auto"/>
        <w:right w:val="none" w:sz="0" w:space="0" w:color="auto"/>
      </w:divBdr>
    </w:div>
    <w:div w:id="259291704">
      <w:bodyDiv w:val="1"/>
      <w:marLeft w:val="0"/>
      <w:marRight w:val="0"/>
      <w:marTop w:val="0"/>
      <w:marBottom w:val="0"/>
      <w:divBdr>
        <w:top w:val="none" w:sz="0" w:space="0" w:color="auto"/>
        <w:left w:val="none" w:sz="0" w:space="0" w:color="auto"/>
        <w:bottom w:val="none" w:sz="0" w:space="0" w:color="auto"/>
        <w:right w:val="none" w:sz="0" w:space="0" w:color="auto"/>
      </w:divBdr>
    </w:div>
    <w:div w:id="265231108">
      <w:bodyDiv w:val="1"/>
      <w:marLeft w:val="0"/>
      <w:marRight w:val="0"/>
      <w:marTop w:val="0"/>
      <w:marBottom w:val="0"/>
      <w:divBdr>
        <w:top w:val="none" w:sz="0" w:space="0" w:color="auto"/>
        <w:left w:val="none" w:sz="0" w:space="0" w:color="auto"/>
        <w:bottom w:val="none" w:sz="0" w:space="0" w:color="auto"/>
        <w:right w:val="none" w:sz="0" w:space="0" w:color="auto"/>
      </w:divBdr>
    </w:div>
    <w:div w:id="279269459">
      <w:bodyDiv w:val="1"/>
      <w:marLeft w:val="0"/>
      <w:marRight w:val="0"/>
      <w:marTop w:val="0"/>
      <w:marBottom w:val="0"/>
      <w:divBdr>
        <w:top w:val="none" w:sz="0" w:space="0" w:color="auto"/>
        <w:left w:val="none" w:sz="0" w:space="0" w:color="auto"/>
        <w:bottom w:val="none" w:sz="0" w:space="0" w:color="auto"/>
        <w:right w:val="none" w:sz="0" w:space="0" w:color="auto"/>
      </w:divBdr>
      <w:divsChild>
        <w:div w:id="2019581135">
          <w:marLeft w:val="0"/>
          <w:marRight w:val="0"/>
          <w:marTop w:val="0"/>
          <w:marBottom w:val="0"/>
          <w:divBdr>
            <w:top w:val="none" w:sz="0" w:space="0" w:color="auto"/>
            <w:left w:val="none" w:sz="0" w:space="0" w:color="auto"/>
            <w:bottom w:val="none" w:sz="0" w:space="0" w:color="auto"/>
            <w:right w:val="none" w:sz="0" w:space="0" w:color="auto"/>
          </w:divBdr>
        </w:div>
      </w:divsChild>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292565021">
      <w:bodyDiv w:val="1"/>
      <w:marLeft w:val="0"/>
      <w:marRight w:val="0"/>
      <w:marTop w:val="0"/>
      <w:marBottom w:val="0"/>
      <w:divBdr>
        <w:top w:val="none" w:sz="0" w:space="0" w:color="auto"/>
        <w:left w:val="none" w:sz="0" w:space="0" w:color="auto"/>
        <w:bottom w:val="none" w:sz="0" w:space="0" w:color="auto"/>
        <w:right w:val="none" w:sz="0" w:space="0" w:color="auto"/>
      </w:divBdr>
      <w:divsChild>
        <w:div w:id="1687950094">
          <w:marLeft w:val="0"/>
          <w:marRight w:val="0"/>
          <w:marTop w:val="0"/>
          <w:marBottom w:val="0"/>
          <w:divBdr>
            <w:top w:val="none" w:sz="0" w:space="0" w:color="auto"/>
            <w:left w:val="none" w:sz="0" w:space="0" w:color="auto"/>
            <w:bottom w:val="none" w:sz="0" w:space="0" w:color="auto"/>
            <w:right w:val="none" w:sz="0" w:space="0" w:color="auto"/>
          </w:divBdr>
        </w:div>
      </w:divsChild>
    </w:div>
    <w:div w:id="300232090">
      <w:bodyDiv w:val="1"/>
      <w:marLeft w:val="0"/>
      <w:marRight w:val="0"/>
      <w:marTop w:val="0"/>
      <w:marBottom w:val="0"/>
      <w:divBdr>
        <w:top w:val="none" w:sz="0" w:space="0" w:color="auto"/>
        <w:left w:val="none" w:sz="0" w:space="0" w:color="auto"/>
        <w:bottom w:val="none" w:sz="0" w:space="0" w:color="auto"/>
        <w:right w:val="none" w:sz="0" w:space="0" w:color="auto"/>
      </w:divBdr>
    </w:div>
    <w:div w:id="302389945">
      <w:bodyDiv w:val="1"/>
      <w:marLeft w:val="0"/>
      <w:marRight w:val="0"/>
      <w:marTop w:val="0"/>
      <w:marBottom w:val="0"/>
      <w:divBdr>
        <w:top w:val="none" w:sz="0" w:space="0" w:color="auto"/>
        <w:left w:val="none" w:sz="0" w:space="0" w:color="auto"/>
        <w:bottom w:val="none" w:sz="0" w:space="0" w:color="auto"/>
        <w:right w:val="none" w:sz="0" w:space="0" w:color="auto"/>
      </w:divBdr>
    </w:div>
    <w:div w:id="320352979">
      <w:bodyDiv w:val="1"/>
      <w:marLeft w:val="0"/>
      <w:marRight w:val="0"/>
      <w:marTop w:val="0"/>
      <w:marBottom w:val="0"/>
      <w:divBdr>
        <w:top w:val="none" w:sz="0" w:space="0" w:color="auto"/>
        <w:left w:val="none" w:sz="0" w:space="0" w:color="auto"/>
        <w:bottom w:val="none" w:sz="0" w:space="0" w:color="auto"/>
        <w:right w:val="none" w:sz="0" w:space="0" w:color="auto"/>
      </w:divBdr>
    </w:div>
    <w:div w:id="329217001">
      <w:bodyDiv w:val="1"/>
      <w:marLeft w:val="0"/>
      <w:marRight w:val="0"/>
      <w:marTop w:val="0"/>
      <w:marBottom w:val="0"/>
      <w:divBdr>
        <w:top w:val="none" w:sz="0" w:space="0" w:color="auto"/>
        <w:left w:val="none" w:sz="0" w:space="0" w:color="auto"/>
        <w:bottom w:val="none" w:sz="0" w:space="0" w:color="auto"/>
        <w:right w:val="none" w:sz="0" w:space="0" w:color="auto"/>
      </w:divBdr>
    </w:div>
    <w:div w:id="339084049">
      <w:bodyDiv w:val="1"/>
      <w:marLeft w:val="0"/>
      <w:marRight w:val="0"/>
      <w:marTop w:val="0"/>
      <w:marBottom w:val="0"/>
      <w:divBdr>
        <w:top w:val="none" w:sz="0" w:space="0" w:color="auto"/>
        <w:left w:val="none" w:sz="0" w:space="0" w:color="auto"/>
        <w:bottom w:val="none" w:sz="0" w:space="0" w:color="auto"/>
        <w:right w:val="none" w:sz="0" w:space="0" w:color="auto"/>
      </w:divBdr>
    </w:div>
    <w:div w:id="343870525">
      <w:bodyDiv w:val="1"/>
      <w:marLeft w:val="0"/>
      <w:marRight w:val="0"/>
      <w:marTop w:val="0"/>
      <w:marBottom w:val="0"/>
      <w:divBdr>
        <w:top w:val="none" w:sz="0" w:space="0" w:color="auto"/>
        <w:left w:val="none" w:sz="0" w:space="0" w:color="auto"/>
        <w:bottom w:val="none" w:sz="0" w:space="0" w:color="auto"/>
        <w:right w:val="none" w:sz="0" w:space="0" w:color="auto"/>
      </w:divBdr>
    </w:div>
    <w:div w:id="355352418">
      <w:bodyDiv w:val="1"/>
      <w:marLeft w:val="0"/>
      <w:marRight w:val="0"/>
      <w:marTop w:val="0"/>
      <w:marBottom w:val="0"/>
      <w:divBdr>
        <w:top w:val="none" w:sz="0" w:space="0" w:color="auto"/>
        <w:left w:val="none" w:sz="0" w:space="0" w:color="auto"/>
        <w:bottom w:val="none" w:sz="0" w:space="0" w:color="auto"/>
        <w:right w:val="none" w:sz="0" w:space="0" w:color="auto"/>
      </w:divBdr>
    </w:div>
    <w:div w:id="365105267">
      <w:bodyDiv w:val="1"/>
      <w:marLeft w:val="0"/>
      <w:marRight w:val="0"/>
      <w:marTop w:val="0"/>
      <w:marBottom w:val="0"/>
      <w:divBdr>
        <w:top w:val="none" w:sz="0" w:space="0" w:color="auto"/>
        <w:left w:val="none" w:sz="0" w:space="0" w:color="auto"/>
        <w:bottom w:val="none" w:sz="0" w:space="0" w:color="auto"/>
        <w:right w:val="none" w:sz="0" w:space="0" w:color="auto"/>
      </w:divBdr>
      <w:divsChild>
        <w:div w:id="1200901966">
          <w:marLeft w:val="0"/>
          <w:marRight w:val="0"/>
          <w:marTop w:val="0"/>
          <w:marBottom w:val="0"/>
          <w:divBdr>
            <w:top w:val="none" w:sz="0" w:space="0" w:color="auto"/>
            <w:left w:val="none" w:sz="0" w:space="0" w:color="auto"/>
            <w:bottom w:val="none" w:sz="0" w:space="0" w:color="auto"/>
            <w:right w:val="none" w:sz="0" w:space="0" w:color="auto"/>
          </w:divBdr>
        </w:div>
      </w:divsChild>
    </w:div>
    <w:div w:id="379209383">
      <w:bodyDiv w:val="1"/>
      <w:marLeft w:val="0"/>
      <w:marRight w:val="0"/>
      <w:marTop w:val="0"/>
      <w:marBottom w:val="0"/>
      <w:divBdr>
        <w:top w:val="none" w:sz="0" w:space="0" w:color="auto"/>
        <w:left w:val="none" w:sz="0" w:space="0" w:color="auto"/>
        <w:bottom w:val="none" w:sz="0" w:space="0" w:color="auto"/>
        <w:right w:val="none" w:sz="0" w:space="0" w:color="auto"/>
      </w:divBdr>
    </w:div>
    <w:div w:id="407653750">
      <w:bodyDiv w:val="1"/>
      <w:marLeft w:val="0"/>
      <w:marRight w:val="0"/>
      <w:marTop w:val="0"/>
      <w:marBottom w:val="0"/>
      <w:divBdr>
        <w:top w:val="none" w:sz="0" w:space="0" w:color="auto"/>
        <w:left w:val="none" w:sz="0" w:space="0" w:color="auto"/>
        <w:bottom w:val="none" w:sz="0" w:space="0" w:color="auto"/>
        <w:right w:val="none" w:sz="0" w:space="0" w:color="auto"/>
      </w:divBdr>
    </w:div>
    <w:div w:id="419063557">
      <w:bodyDiv w:val="1"/>
      <w:marLeft w:val="0"/>
      <w:marRight w:val="0"/>
      <w:marTop w:val="0"/>
      <w:marBottom w:val="0"/>
      <w:divBdr>
        <w:top w:val="none" w:sz="0" w:space="0" w:color="auto"/>
        <w:left w:val="none" w:sz="0" w:space="0" w:color="auto"/>
        <w:bottom w:val="none" w:sz="0" w:space="0" w:color="auto"/>
        <w:right w:val="none" w:sz="0" w:space="0" w:color="auto"/>
      </w:divBdr>
      <w:divsChild>
        <w:div w:id="1202716886">
          <w:marLeft w:val="0"/>
          <w:marRight w:val="0"/>
          <w:marTop w:val="0"/>
          <w:marBottom w:val="0"/>
          <w:divBdr>
            <w:top w:val="none" w:sz="0" w:space="0" w:color="auto"/>
            <w:left w:val="none" w:sz="0" w:space="0" w:color="auto"/>
            <w:bottom w:val="none" w:sz="0" w:space="0" w:color="auto"/>
            <w:right w:val="none" w:sz="0" w:space="0" w:color="auto"/>
          </w:divBdr>
        </w:div>
      </w:divsChild>
    </w:div>
    <w:div w:id="473527995">
      <w:bodyDiv w:val="1"/>
      <w:marLeft w:val="0"/>
      <w:marRight w:val="0"/>
      <w:marTop w:val="0"/>
      <w:marBottom w:val="0"/>
      <w:divBdr>
        <w:top w:val="none" w:sz="0" w:space="0" w:color="auto"/>
        <w:left w:val="none" w:sz="0" w:space="0" w:color="auto"/>
        <w:bottom w:val="none" w:sz="0" w:space="0" w:color="auto"/>
        <w:right w:val="none" w:sz="0" w:space="0" w:color="auto"/>
      </w:divBdr>
    </w:div>
    <w:div w:id="475536425">
      <w:bodyDiv w:val="1"/>
      <w:marLeft w:val="0"/>
      <w:marRight w:val="0"/>
      <w:marTop w:val="0"/>
      <w:marBottom w:val="0"/>
      <w:divBdr>
        <w:top w:val="none" w:sz="0" w:space="0" w:color="auto"/>
        <w:left w:val="none" w:sz="0" w:space="0" w:color="auto"/>
        <w:bottom w:val="none" w:sz="0" w:space="0" w:color="auto"/>
        <w:right w:val="none" w:sz="0" w:space="0" w:color="auto"/>
      </w:divBdr>
      <w:divsChild>
        <w:div w:id="2053383678">
          <w:marLeft w:val="0"/>
          <w:marRight w:val="0"/>
          <w:marTop w:val="0"/>
          <w:marBottom w:val="0"/>
          <w:divBdr>
            <w:top w:val="none" w:sz="0" w:space="0" w:color="auto"/>
            <w:left w:val="none" w:sz="0" w:space="0" w:color="auto"/>
            <w:bottom w:val="none" w:sz="0" w:space="0" w:color="auto"/>
            <w:right w:val="none" w:sz="0" w:space="0" w:color="auto"/>
          </w:divBdr>
        </w:div>
      </w:divsChild>
    </w:div>
    <w:div w:id="487013120">
      <w:bodyDiv w:val="1"/>
      <w:marLeft w:val="0"/>
      <w:marRight w:val="0"/>
      <w:marTop w:val="0"/>
      <w:marBottom w:val="0"/>
      <w:divBdr>
        <w:top w:val="none" w:sz="0" w:space="0" w:color="auto"/>
        <w:left w:val="none" w:sz="0" w:space="0" w:color="auto"/>
        <w:bottom w:val="none" w:sz="0" w:space="0" w:color="auto"/>
        <w:right w:val="none" w:sz="0" w:space="0" w:color="auto"/>
      </w:divBdr>
    </w:div>
    <w:div w:id="491023393">
      <w:bodyDiv w:val="1"/>
      <w:marLeft w:val="0"/>
      <w:marRight w:val="0"/>
      <w:marTop w:val="0"/>
      <w:marBottom w:val="0"/>
      <w:divBdr>
        <w:top w:val="none" w:sz="0" w:space="0" w:color="auto"/>
        <w:left w:val="none" w:sz="0" w:space="0" w:color="auto"/>
        <w:bottom w:val="none" w:sz="0" w:space="0" w:color="auto"/>
        <w:right w:val="none" w:sz="0" w:space="0" w:color="auto"/>
      </w:divBdr>
    </w:div>
    <w:div w:id="505481867">
      <w:bodyDiv w:val="1"/>
      <w:marLeft w:val="0"/>
      <w:marRight w:val="0"/>
      <w:marTop w:val="0"/>
      <w:marBottom w:val="0"/>
      <w:divBdr>
        <w:top w:val="none" w:sz="0" w:space="0" w:color="auto"/>
        <w:left w:val="none" w:sz="0" w:space="0" w:color="auto"/>
        <w:bottom w:val="none" w:sz="0" w:space="0" w:color="auto"/>
        <w:right w:val="none" w:sz="0" w:space="0" w:color="auto"/>
      </w:divBdr>
      <w:divsChild>
        <w:div w:id="679624692">
          <w:marLeft w:val="0"/>
          <w:marRight w:val="0"/>
          <w:marTop w:val="0"/>
          <w:marBottom w:val="0"/>
          <w:divBdr>
            <w:top w:val="none" w:sz="0" w:space="0" w:color="auto"/>
            <w:left w:val="none" w:sz="0" w:space="0" w:color="auto"/>
            <w:bottom w:val="none" w:sz="0" w:space="0" w:color="auto"/>
            <w:right w:val="none" w:sz="0" w:space="0" w:color="auto"/>
          </w:divBdr>
        </w:div>
      </w:divsChild>
    </w:div>
    <w:div w:id="514882336">
      <w:bodyDiv w:val="1"/>
      <w:marLeft w:val="0"/>
      <w:marRight w:val="0"/>
      <w:marTop w:val="0"/>
      <w:marBottom w:val="0"/>
      <w:divBdr>
        <w:top w:val="none" w:sz="0" w:space="0" w:color="auto"/>
        <w:left w:val="none" w:sz="0" w:space="0" w:color="auto"/>
        <w:bottom w:val="none" w:sz="0" w:space="0" w:color="auto"/>
        <w:right w:val="none" w:sz="0" w:space="0" w:color="auto"/>
      </w:divBdr>
      <w:divsChild>
        <w:div w:id="1710491726">
          <w:marLeft w:val="0"/>
          <w:marRight w:val="0"/>
          <w:marTop w:val="0"/>
          <w:marBottom w:val="0"/>
          <w:divBdr>
            <w:top w:val="none" w:sz="0" w:space="0" w:color="auto"/>
            <w:left w:val="none" w:sz="0" w:space="0" w:color="auto"/>
            <w:bottom w:val="none" w:sz="0" w:space="0" w:color="auto"/>
            <w:right w:val="none" w:sz="0" w:space="0" w:color="auto"/>
          </w:divBdr>
        </w:div>
      </w:divsChild>
    </w:div>
    <w:div w:id="521357312">
      <w:bodyDiv w:val="1"/>
      <w:marLeft w:val="0"/>
      <w:marRight w:val="0"/>
      <w:marTop w:val="0"/>
      <w:marBottom w:val="0"/>
      <w:divBdr>
        <w:top w:val="none" w:sz="0" w:space="0" w:color="auto"/>
        <w:left w:val="none" w:sz="0" w:space="0" w:color="auto"/>
        <w:bottom w:val="none" w:sz="0" w:space="0" w:color="auto"/>
        <w:right w:val="none" w:sz="0" w:space="0" w:color="auto"/>
      </w:divBdr>
    </w:div>
    <w:div w:id="527570436">
      <w:bodyDiv w:val="1"/>
      <w:marLeft w:val="0"/>
      <w:marRight w:val="0"/>
      <w:marTop w:val="0"/>
      <w:marBottom w:val="0"/>
      <w:divBdr>
        <w:top w:val="none" w:sz="0" w:space="0" w:color="auto"/>
        <w:left w:val="none" w:sz="0" w:space="0" w:color="auto"/>
        <w:bottom w:val="none" w:sz="0" w:space="0" w:color="auto"/>
        <w:right w:val="none" w:sz="0" w:space="0" w:color="auto"/>
      </w:divBdr>
    </w:div>
    <w:div w:id="544683255">
      <w:bodyDiv w:val="1"/>
      <w:marLeft w:val="0"/>
      <w:marRight w:val="0"/>
      <w:marTop w:val="0"/>
      <w:marBottom w:val="0"/>
      <w:divBdr>
        <w:top w:val="none" w:sz="0" w:space="0" w:color="auto"/>
        <w:left w:val="none" w:sz="0" w:space="0" w:color="auto"/>
        <w:bottom w:val="none" w:sz="0" w:space="0" w:color="auto"/>
        <w:right w:val="none" w:sz="0" w:space="0" w:color="auto"/>
      </w:divBdr>
    </w:div>
    <w:div w:id="554663735">
      <w:bodyDiv w:val="1"/>
      <w:marLeft w:val="0"/>
      <w:marRight w:val="0"/>
      <w:marTop w:val="0"/>
      <w:marBottom w:val="0"/>
      <w:divBdr>
        <w:top w:val="none" w:sz="0" w:space="0" w:color="auto"/>
        <w:left w:val="none" w:sz="0" w:space="0" w:color="auto"/>
        <w:bottom w:val="none" w:sz="0" w:space="0" w:color="auto"/>
        <w:right w:val="none" w:sz="0" w:space="0" w:color="auto"/>
      </w:divBdr>
    </w:div>
    <w:div w:id="566108944">
      <w:bodyDiv w:val="1"/>
      <w:marLeft w:val="0"/>
      <w:marRight w:val="0"/>
      <w:marTop w:val="0"/>
      <w:marBottom w:val="0"/>
      <w:divBdr>
        <w:top w:val="none" w:sz="0" w:space="0" w:color="auto"/>
        <w:left w:val="none" w:sz="0" w:space="0" w:color="auto"/>
        <w:bottom w:val="none" w:sz="0" w:space="0" w:color="auto"/>
        <w:right w:val="none" w:sz="0" w:space="0" w:color="auto"/>
      </w:divBdr>
    </w:div>
    <w:div w:id="568267266">
      <w:bodyDiv w:val="1"/>
      <w:marLeft w:val="0"/>
      <w:marRight w:val="0"/>
      <w:marTop w:val="0"/>
      <w:marBottom w:val="0"/>
      <w:divBdr>
        <w:top w:val="none" w:sz="0" w:space="0" w:color="auto"/>
        <w:left w:val="none" w:sz="0" w:space="0" w:color="auto"/>
        <w:bottom w:val="none" w:sz="0" w:space="0" w:color="auto"/>
        <w:right w:val="none" w:sz="0" w:space="0" w:color="auto"/>
      </w:divBdr>
    </w:div>
    <w:div w:id="578366058">
      <w:bodyDiv w:val="1"/>
      <w:marLeft w:val="0"/>
      <w:marRight w:val="0"/>
      <w:marTop w:val="0"/>
      <w:marBottom w:val="0"/>
      <w:divBdr>
        <w:top w:val="none" w:sz="0" w:space="0" w:color="auto"/>
        <w:left w:val="none" w:sz="0" w:space="0" w:color="auto"/>
        <w:bottom w:val="none" w:sz="0" w:space="0" w:color="auto"/>
        <w:right w:val="none" w:sz="0" w:space="0" w:color="auto"/>
      </w:divBdr>
    </w:div>
    <w:div w:id="589509159">
      <w:bodyDiv w:val="1"/>
      <w:marLeft w:val="0"/>
      <w:marRight w:val="0"/>
      <w:marTop w:val="0"/>
      <w:marBottom w:val="0"/>
      <w:divBdr>
        <w:top w:val="none" w:sz="0" w:space="0" w:color="auto"/>
        <w:left w:val="none" w:sz="0" w:space="0" w:color="auto"/>
        <w:bottom w:val="none" w:sz="0" w:space="0" w:color="auto"/>
        <w:right w:val="none" w:sz="0" w:space="0" w:color="auto"/>
      </w:divBdr>
    </w:div>
    <w:div w:id="608898901">
      <w:bodyDiv w:val="1"/>
      <w:marLeft w:val="0"/>
      <w:marRight w:val="0"/>
      <w:marTop w:val="0"/>
      <w:marBottom w:val="0"/>
      <w:divBdr>
        <w:top w:val="none" w:sz="0" w:space="0" w:color="auto"/>
        <w:left w:val="none" w:sz="0" w:space="0" w:color="auto"/>
        <w:bottom w:val="none" w:sz="0" w:space="0" w:color="auto"/>
        <w:right w:val="none" w:sz="0" w:space="0" w:color="auto"/>
      </w:divBdr>
    </w:div>
    <w:div w:id="615218783">
      <w:bodyDiv w:val="1"/>
      <w:marLeft w:val="0"/>
      <w:marRight w:val="0"/>
      <w:marTop w:val="0"/>
      <w:marBottom w:val="0"/>
      <w:divBdr>
        <w:top w:val="none" w:sz="0" w:space="0" w:color="auto"/>
        <w:left w:val="none" w:sz="0" w:space="0" w:color="auto"/>
        <w:bottom w:val="none" w:sz="0" w:space="0" w:color="auto"/>
        <w:right w:val="none" w:sz="0" w:space="0" w:color="auto"/>
      </w:divBdr>
    </w:div>
    <w:div w:id="620696612">
      <w:bodyDiv w:val="1"/>
      <w:marLeft w:val="0"/>
      <w:marRight w:val="0"/>
      <w:marTop w:val="0"/>
      <w:marBottom w:val="0"/>
      <w:divBdr>
        <w:top w:val="none" w:sz="0" w:space="0" w:color="auto"/>
        <w:left w:val="none" w:sz="0" w:space="0" w:color="auto"/>
        <w:bottom w:val="none" w:sz="0" w:space="0" w:color="auto"/>
        <w:right w:val="none" w:sz="0" w:space="0" w:color="auto"/>
      </w:divBdr>
      <w:divsChild>
        <w:div w:id="481040773">
          <w:marLeft w:val="0"/>
          <w:marRight w:val="0"/>
          <w:marTop w:val="0"/>
          <w:marBottom w:val="0"/>
          <w:divBdr>
            <w:top w:val="none" w:sz="0" w:space="0" w:color="auto"/>
            <w:left w:val="none" w:sz="0" w:space="0" w:color="auto"/>
            <w:bottom w:val="none" w:sz="0" w:space="0" w:color="auto"/>
            <w:right w:val="none" w:sz="0" w:space="0" w:color="auto"/>
          </w:divBdr>
          <w:divsChild>
            <w:div w:id="1367756803">
              <w:marLeft w:val="0"/>
              <w:marRight w:val="0"/>
              <w:marTop w:val="0"/>
              <w:marBottom w:val="0"/>
              <w:divBdr>
                <w:top w:val="none" w:sz="0" w:space="0" w:color="auto"/>
                <w:left w:val="none" w:sz="0" w:space="0" w:color="auto"/>
                <w:bottom w:val="none" w:sz="0" w:space="0" w:color="auto"/>
                <w:right w:val="none" w:sz="0" w:space="0" w:color="auto"/>
              </w:divBdr>
              <w:divsChild>
                <w:div w:id="285476039">
                  <w:marLeft w:val="0"/>
                  <w:marRight w:val="0"/>
                  <w:marTop w:val="0"/>
                  <w:marBottom w:val="0"/>
                  <w:divBdr>
                    <w:top w:val="none" w:sz="0" w:space="0" w:color="auto"/>
                    <w:left w:val="none" w:sz="0" w:space="0" w:color="auto"/>
                    <w:bottom w:val="none" w:sz="0" w:space="0" w:color="auto"/>
                    <w:right w:val="none" w:sz="0" w:space="0" w:color="auto"/>
                  </w:divBdr>
                  <w:divsChild>
                    <w:div w:id="11246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235936">
      <w:bodyDiv w:val="1"/>
      <w:marLeft w:val="0"/>
      <w:marRight w:val="0"/>
      <w:marTop w:val="0"/>
      <w:marBottom w:val="0"/>
      <w:divBdr>
        <w:top w:val="none" w:sz="0" w:space="0" w:color="auto"/>
        <w:left w:val="none" w:sz="0" w:space="0" w:color="auto"/>
        <w:bottom w:val="none" w:sz="0" w:space="0" w:color="auto"/>
        <w:right w:val="none" w:sz="0" w:space="0" w:color="auto"/>
      </w:divBdr>
    </w:div>
    <w:div w:id="641080291">
      <w:bodyDiv w:val="1"/>
      <w:marLeft w:val="0"/>
      <w:marRight w:val="0"/>
      <w:marTop w:val="0"/>
      <w:marBottom w:val="0"/>
      <w:divBdr>
        <w:top w:val="none" w:sz="0" w:space="0" w:color="auto"/>
        <w:left w:val="none" w:sz="0" w:space="0" w:color="auto"/>
        <w:bottom w:val="none" w:sz="0" w:space="0" w:color="auto"/>
        <w:right w:val="none" w:sz="0" w:space="0" w:color="auto"/>
      </w:divBdr>
    </w:div>
    <w:div w:id="650258085">
      <w:bodyDiv w:val="1"/>
      <w:marLeft w:val="0"/>
      <w:marRight w:val="0"/>
      <w:marTop w:val="0"/>
      <w:marBottom w:val="0"/>
      <w:divBdr>
        <w:top w:val="none" w:sz="0" w:space="0" w:color="auto"/>
        <w:left w:val="none" w:sz="0" w:space="0" w:color="auto"/>
        <w:bottom w:val="none" w:sz="0" w:space="0" w:color="auto"/>
        <w:right w:val="none" w:sz="0" w:space="0" w:color="auto"/>
      </w:divBdr>
      <w:divsChild>
        <w:div w:id="603073089">
          <w:marLeft w:val="0"/>
          <w:marRight w:val="0"/>
          <w:marTop w:val="0"/>
          <w:marBottom w:val="0"/>
          <w:divBdr>
            <w:top w:val="none" w:sz="0" w:space="0" w:color="auto"/>
            <w:left w:val="none" w:sz="0" w:space="0" w:color="auto"/>
            <w:bottom w:val="none" w:sz="0" w:space="0" w:color="auto"/>
            <w:right w:val="none" w:sz="0" w:space="0" w:color="auto"/>
          </w:divBdr>
        </w:div>
      </w:divsChild>
    </w:div>
    <w:div w:id="682780974">
      <w:bodyDiv w:val="1"/>
      <w:marLeft w:val="0"/>
      <w:marRight w:val="0"/>
      <w:marTop w:val="0"/>
      <w:marBottom w:val="0"/>
      <w:divBdr>
        <w:top w:val="none" w:sz="0" w:space="0" w:color="auto"/>
        <w:left w:val="none" w:sz="0" w:space="0" w:color="auto"/>
        <w:bottom w:val="none" w:sz="0" w:space="0" w:color="auto"/>
        <w:right w:val="none" w:sz="0" w:space="0" w:color="auto"/>
      </w:divBdr>
    </w:div>
    <w:div w:id="687566170">
      <w:bodyDiv w:val="1"/>
      <w:marLeft w:val="0"/>
      <w:marRight w:val="0"/>
      <w:marTop w:val="0"/>
      <w:marBottom w:val="0"/>
      <w:divBdr>
        <w:top w:val="none" w:sz="0" w:space="0" w:color="auto"/>
        <w:left w:val="none" w:sz="0" w:space="0" w:color="auto"/>
        <w:bottom w:val="none" w:sz="0" w:space="0" w:color="auto"/>
        <w:right w:val="none" w:sz="0" w:space="0" w:color="auto"/>
      </w:divBdr>
    </w:div>
    <w:div w:id="695159253">
      <w:bodyDiv w:val="1"/>
      <w:marLeft w:val="0"/>
      <w:marRight w:val="0"/>
      <w:marTop w:val="0"/>
      <w:marBottom w:val="0"/>
      <w:divBdr>
        <w:top w:val="none" w:sz="0" w:space="0" w:color="auto"/>
        <w:left w:val="none" w:sz="0" w:space="0" w:color="auto"/>
        <w:bottom w:val="none" w:sz="0" w:space="0" w:color="auto"/>
        <w:right w:val="none" w:sz="0" w:space="0" w:color="auto"/>
      </w:divBdr>
    </w:div>
    <w:div w:id="701857185">
      <w:bodyDiv w:val="1"/>
      <w:marLeft w:val="0"/>
      <w:marRight w:val="0"/>
      <w:marTop w:val="0"/>
      <w:marBottom w:val="0"/>
      <w:divBdr>
        <w:top w:val="none" w:sz="0" w:space="0" w:color="auto"/>
        <w:left w:val="none" w:sz="0" w:space="0" w:color="auto"/>
        <w:bottom w:val="none" w:sz="0" w:space="0" w:color="auto"/>
        <w:right w:val="none" w:sz="0" w:space="0" w:color="auto"/>
      </w:divBdr>
      <w:divsChild>
        <w:div w:id="86462971">
          <w:marLeft w:val="0"/>
          <w:marRight w:val="0"/>
          <w:marTop w:val="0"/>
          <w:marBottom w:val="0"/>
          <w:divBdr>
            <w:top w:val="none" w:sz="0" w:space="0" w:color="auto"/>
            <w:left w:val="none" w:sz="0" w:space="0" w:color="auto"/>
            <w:bottom w:val="none" w:sz="0" w:space="0" w:color="auto"/>
            <w:right w:val="none" w:sz="0" w:space="0" w:color="auto"/>
          </w:divBdr>
        </w:div>
      </w:divsChild>
    </w:div>
    <w:div w:id="703483678">
      <w:bodyDiv w:val="1"/>
      <w:marLeft w:val="0"/>
      <w:marRight w:val="0"/>
      <w:marTop w:val="0"/>
      <w:marBottom w:val="0"/>
      <w:divBdr>
        <w:top w:val="none" w:sz="0" w:space="0" w:color="auto"/>
        <w:left w:val="none" w:sz="0" w:space="0" w:color="auto"/>
        <w:bottom w:val="none" w:sz="0" w:space="0" w:color="auto"/>
        <w:right w:val="none" w:sz="0" w:space="0" w:color="auto"/>
      </w:divBdr>
      <w:divsChild>
        <w:div w:id="1556939163">
          <w:marLeft w:val="0"/>
          <w:marRight w:val="0"/>
          <w:marTop w:val="0"/>
          <w:marBottom w:val="0"/>
          <w:divBdr>
            <w:top w:val="none" w:sz="0" w:space="0" w:color="auto"/>
            <w:left w:val="none" w:sz="0" w:space="0" w:color="auto"/>
            <w:bottom w:val="none" w:sz="0" w:space="0" w:color="auto"/>
            <w:right w:val="none" w:sz="0" w:space="0" w:color="auto"/>
          </w:divBdr>
        </w:div>
      </w:divsChild>
    </w:div>
    <w:div w:id="721832582">
      <w:bodyDiv w:val="1"/>
      <w:marLeft w:val="0"/>
      <w:marRight w:val="0"/>
      <w:marTop w:val="0"/>
      <w:marBottom w:val="0"/>
      <w:divBdr>
        <w:top w:val="none" w:sz="0" w:space="0" w:color="auto"/>
        <w:left w:val="none" w:sz="0" w:space="0" w:color="auto"/>
        <w:bottom w:val="none" w:sz="0" w:space="0" w:color="auto"/>
        <w:right w:val="none" w:sz="0" w:space="0" w:color="auto"/>
      </w:divBdr>
      <w:divsChild>
        <w:div w:id="1242523967">
          <w:marLeft w:val="0"/>
          <w:marRight w:val="0"/>
          <w:marTop w:val="0"/>
          <w:marBottom w:val="0"/>
          <w:divBdr>
            <w:top w:val="none" w:sz="0" w:space="0" w:color="auto"/>
            <w:left w:val="none" w:sz="0" w:space="0" w:color="auto"/>
            <w:bottom w:val="none" w:sz="0" w:space="0" w:color="auto"/>
            <w:right w:val="none" w:sz="0" w:space="0" w:color="auto"/>
          </w:divBdr>
        </w:div>
      </w:divsChild>
    </w:div>
    <w:div w:id="722484456">
      <w:bodyDiv w:val="1"/>
      <w:marLeft w:val="0"/>
      <w:marRight w:val="0"/>
      <w:marTop w:val="0"/>
      <w:marBottom w:val="0"/>
      <w:divBdr>
        <w:top w:val="none" w:sz="0" w:space="0" w:color="auto"/>
        <w:left w:val="none" w:sz="0" w:space="0" w:color="auto"/>
        <w:bottom w:val="none" w:sz="0" w:space="0" w:color="auto"/>
        <w:right w:val="none" w:sz="0" w:space="0" w:color="auto"/>
      </w:divBdr>
      <w:divsChild>
        <w:div w:id="534775599">
          <w:marLeft w:val="0"/>
          <w:marRight w:val="0"/>
          <w:marTop w:val="0"/>
          <w:marBottom w:val="0"/>
          <w:divBdr>
            <w:top w:val="none" w:sz="0" w:space="0" w:color="auto"/>
            <w:left w:val="none" w:sz="0" w:space="0" w:color="auto"/>
            <w:bottom w:val="none" w:sz="0" w:space="0" w:color="auto"/>
            <w:right w:val="none" w:sz="0" w:space="0" w:color="auto"/>
          </w:divBdr>
        </w:div>
      </w:divsChild>
    </w:div>
    <w:div w:id="728694999">
      <w:bodyDiv w:val="1"/>
      <w:marLeft w:val="0"/>
      <w:marRight w:val="0"/>
      <w:marTop w:val="0"/>
      <w:marBottom w:val="0"/>
      <w:divBdr>
        <w:top w:val="none" w:sz="0" w:space="0" w:color="auto"/>
        <w:left w:val="none" w:sz="0" w:space="0" w:color="auto"/>
        <w:bottom w:val="none" w:sz="0" w:space="0" w:color="auto"/>
        <w:right w:val="none" w:sz="0" w:space="0" w:color="auto"/>
      </w:divBdr>
    </w:div>
    <w:div w:id="735784870">
      <w:bodyDiv w:val="1"/>
      <w:marLeft w:val="0"/>
      <w:marRight w:val="0"/>
      <w:marTop w:val="0"/>
      <w:marBottom w:val="0"/>
      <w:divBdr>
        <w:top w:val="none" w:sz="0" w:space="0" w:color="auto"/>
        <w:left w:val="none" w:sz="0" w:space="0" w:color="auto"/>
        <w:bottom w:val="none" w:sz="0" w:space="0" w:color="auto"/>
        <w:right w:val="none" w:sz="0" w:space="0" w:color="auto"/>
      </w:divBdr>
      <w:divsChild>
        <w:div w:id="1140420847">
          <w:marLeft w:val="0"/>
          <w:marRight w:val="0"/>
          <w:marTop w:val="0"/>
          <w:marBottom w:val="0"/>
          <w:divBdr>
            <w:top w:val="none" w:sz="0" w:space="0" w:color="auto"/>
            <w:left w:val="none" w:sz="0" w:space="0" w:color="auto"/>
            <w:bottom w:val="none" w:sz="0" w:space="0" w:color="auto"/>
            <w:right w:val="none" w:sz="0" w:space="0" w:color="auto"/>
          </w:divBdr>
        </w:div>
      </w:divsChild>
    </w:div>
    <w:div w:id="736362569">
      <w:bodyDiv w:val="1"/>
      <w:marLeft w:val="0"/>
      <w:marRight w:val="0"/>
      <w:marTop w:val="0"/>
      <w:marBottom w:val="0"/>
      <w:divBdr>
        <w:top w:val="none" w:sz="0" w:space="0" w:color="auto"/>
        <w:left w:val="none" w:sz="0" w:space="0" w:color="auto"/>
        <w:bottom w:val="none" w:sz="0" w:space="0" w:color="auto"/>
        <w:right w:val="none" w:sz="0" w:space="0" w:color="auto"/>
      </w:divBdr>
    </w:div>
    <w:div w:id="753669856">
      <w:bodyDiv w:val="1"/>
      <w:marLeft w:val="0"/>
      <w:marRight w:val="0"/>
      <w:marTop w:val="0"/>
      <w:marBottom w:val="0"/>
      <w:divBdr>
        <w:top w:val="none" w:sz="0" w:space="0" w:color="auto"/>
        <w:left w:val="none" w:sz="0" w:space="0" w:color="auto"/>
        <w:bottom w:val="none" w:sz="0" w:space="0" w:color="auto"/>
        <w:right w:val="none" w:sz="0" w:space="0" w:color="auto"/>
      </w:divBdr>
    </w:div>
    <w:div w:id="770979534">
      <w:bodyDiv w:val="1"/>
      <w:marLeft w:val="0"/>
      <w:marRight w:val="0"/>
      <w:marTop w:val="0"/>
      <w:marBottom w:val="0"/>
      <w:divBdr>
        <w:top w:val="none" w:sz="0" w:space="0" w:color="auto"/>
        <w:left w:val="none" w:sz="0" w:space="0" w:color="auto"/>
        <w:bottom w:val="none" w:sz="0" w:space="0" w:color="auto"/>
        <w:right w:val="none" w:sz="0" w:space="0" w:color="auto"/>
      </w:divBdr>
    </w:div>
    <w:div w:id="780302436">
      <w:bodyDiv w:val="1"/>
      <w:marLeft w:val="0"/>
      <w:marRight w:val="0"/>
      <w:marTop w:val="0"/>
      <w:marBottom w:val="0"/>
      <w:divBdr>
        <w:top w:val="none" w:sz="0" w:space="0" w:color="auto"/>
        <w:left w:val="none" w:sz="0" w:space="0" w:color="auto"/>
        <w:bottom w:val="none" w:sz="0" w:space="0" w:color="auto"/>
        <w:right w:val="none" w:sz="0" w:space="0" w:color="auto"/>
      </w:divBdr>
      <w:divsChild>
        <w:div w:id="1891574584">
          <w:marLeft w:val="0"/>
          <w:marRight w:val="0"/>
          <w:marTop w:val="0"/>
          <w:marBottom w:val="0"/>
          <w:divBdr>
            <w:top w:val="none" w:sz="0" w:space="0" w:color="auto"/>
            <w:left w:val="none" w:sz="0" w:space="0" w:color="auto"/>
            <w:bottom w:val="none" w:sz="0" w:space="0" w:color="auto"/>
            <w:right w:val="none" w:sz="0" w:space="0" w:color="auto"/>
          </w:divBdr>
        </w:div>
      </w:divsChild>
    </w:div>
    <w:div w:id="788813947">
      <w:bodyDiv w:val="1"/>
      <w:marLeft w:val="0"/>
      <w:marRight w:val="0"/>
      <w:marTop w:val="0"/>
      <w:marBottom w:val="0"/>
      <w:divBdr>
        <w:top w:val="none" w:sz="0" w:space="0" w:color="auto"/>
        <w:left w:val="none" w:sz="0" w:space="0" w:color="auto"/>
        <w:bottom w:val="none" w:sz="0" w:space="0" w:color="auto"/>
        <w:right w:val="none" w:sz="0" w:space="0" w:color="auto"/>
      </w:divBdr>
    </w:div>
    <w:div w:id="792135825">
      <w:bodyDiv w:val="1"/>
      <w:marLeft w:val="0"/>
      <w:marRight w:val="0"/>
      <w:marTop w:val="0"/>
      <w:marBottom w:val="0"/>
      <w:divBdr>
        <w:top w:val="none" w:sz="0" w:space="0" w:color="auto"/>
        <w:left w:val="none" w:sz="0" w:space="0" w:color="auto"/>
        <w:bottom w:val="none" w:sz="0" w:space="0" w:color="auto"/>
        <w:right w:val="none" w:sz="0" w:space="0" w:color="auto"/>
      </w:divBdr>
    </w:div>
    <w:div w:id="808400420">
      <w:bodyDiv w:val="1"/>
      <w:marLeft w:val="0"/>
      <w:marRight w:val="0"/>
      <w:marTop w:val="0"/>
      <w:marBottom w:val="0"/>
      <w:divBdr>
        <w:top w:val="none" w:sz="0" w:space="0" w:color="auto"/>
        <w:left w:val="none" w:sz="0" w:space="0" w:color="auto"/>
        <w:bottom w:val="none" w:sz="0" w:space="0" w:color="auto"/>
        <w:right w:val="none" w:sz="0" w:space="0" w:color="auto"/>
      </w:divBdr>
      <w:divsChild>
        <w:div w:id="2060275031">
          <w:marLeft w:val="0"/>
          <w:marRight w:val="0"/>
          <w:marTop w:val="0"/>
          <w:marBottom w:val="0"/>
          <w:divBdr>
            <w:top w:val="none" w:sz="0" w:space="0" w:color="auto"/>
            <w:left w:val="none" w:sz="0" w:space="0" w:color="auto"/>
            <w:bottom w:val="none" w:sz="0" w:space="0" w:color="auto"/>
            <w:right w:val="none" w:sz="0" w:space="0" w:color="auto"/>
          </w:divBdr>
        </w:div>
      </w:divsChild>
    </w:div>
    <w:div w:id="811947791">
      <w:bodyDiv w:val="1"/>
      <w:marLeft w:val="0"/>
      <w:marRight w:val="0"/>
      <w:marTop w:val="0"/>
      <w:marBottom w:val="0"/>
      <w:divBdr>
        <w:top w:val="none" w:sz="0" w:space="0" w:color="auto"/>
        <w:left w:val="none" w:sz="0" w:space="0" w:color="auto"/>
        <w:bottom w:val="none" w:sz="0" w:space="0" w:color="auto"/>
        <w:right w:val="none" w:sz="0" w:space="0" w:color="auto"/>
      </w:divBdr>
    </w:div>
    <w:div w:id="824277349">
      <w:bodyDiv w:val="1"/>
      <w:marLeft w:val="0"/>
      <w:marRight w:val="0"/>
      <w:marTop w:val="0"/>
      <w:marBottom w:val="0"/>
      <w:divBdr>
        <w:top w:val="none" w:sz="0" w:space="0" w:color="auto"/>
        <w:left w:val="none" w:sz="0" w:space="0" w:color="auto"/>
        <w:bottom w:val="none" w:sz="0" w:space="0" w:color="auto"/>
        <w:right w:val="none" w:sz="0" w:space="0" w:color="auto"/>
      </w:divBdr>
    </w:div>
    <w:div w:id="835000550">
      <w:bodyDiv w:val="1"/>
      <w:marLeft w:val="0"/>
      <w:marRight w:val="0"/>
      <w:marTop w:val="0"/>
      <w:marBottom w:val="0"/>
      <w:divBdr>
        <w:top w:val="none" w:sz="0" w:space="0" w:color="auto"/>
        <w:left w:val="none" w:sz="0" w:space="0" w:color="auto"/>
        <w:bottom w:val="none" w:sz="0" w:space="0" w:color="auto"/>
        <w:right w:val="none" w:sz="0" w:space="0" w:color="auto"/>
      </w:divBdr>
    </w:div>
    <w:div w:id="836116318">
      <w:bodyDiv w:val="1"/>
      <w:marLeft w:val="0"/>
      <w:marRight w:val="0"/>
      <w:marTop w:val="0"/>
      <w:marBottom w:val="0"/>
      <w:divBdr>
        <w:top w:val="none" w:sz="0" w:space="0" w:color="auto"/>
        <w:left w:val="none" w:sz="0" w:space="0" w:color="auto"/>
        <w:bottom w:val="none" w:sz="0" w:space="0" w:color="auto"/>
        <w:right w:val="none" w:sz="0" w:space="0" w:color="auto"/>
      </w:divBdr>
    </w:div>
    <w:div w:id="838039857">
      <w:bodyDiv w:val="1"/>
      <w:marLeft w:val="0"/>
      <w:marRight w:val="0"/>
      <w:marTop w:val="0"/>
      <w:marBottom w:val="0"/>
      <w:divBdr>
        <w:top w:val="none" w:sz="0" w:space="0" w:color="auto"/>
        <w:left w:val="none" w:sz="0" w:space="0" w:color="auto"/>
        <w:bottom w:val="none" w:sz="0" w:space="0" w:color="auto"/>
        <w:right w:val="none" w:sz="0" w:space="0" w:color="auto"/>
      </w:divBdr>
      <w:divsChild>
        <w:div w:id="1176845461">
          <w:marLeft w:val="0"/>
          <w:marRight w:val="0"/>
          <w:marTop w:val="0"/>
          <w:marBottom w:val="0"/>
          <w:divBdr>
            <w:top w:val="none" w:sz="0" w:space="0" w:color="auto"/>
            <w:left w:val="none" w:sz="0" w:space="0" w:color="auto"/>
            <w:bottom w:val="none" w:sz="0" w:space="0" w:color="auto"/>
            <w:right w:val="none" w:sz="0" w:space="0" w:color="auto"/>
          </w:divBdr>
        </w:div>
      </w:divsChild>
    </w:div>
    <w:div w:id="839391328">
      <w:bodyDiv w:val="1"/>
      <w:marLeft w:val="0"/>
      <w:marRight w:val="0"/>
      <w:marTop w:val="0"/>
      <w:marBottom w:val="0"/>
      <w:divBdr>
        <w:top w:val="none" w:sz="0" w:space="0" w:color="auto"/>
        <w:left w:val="none" w:sz="0" w:space="0" w:color="auto"/>
        <w:bottom w:val="none" w:sz="0" w:space="0" w:color="auto"/>
        <w:right w:val="none" w:sz="0" w:space="0" w:color="auto"/>
      </w:divBdr>
    </w:div>
    <w:div w:id="841429846">
      <w:bodyDiv w:val="1"/>
      <w:marLeft w:val="0"/>
      <w:marRight w:val="0"/>
      <w:marTop w:val="0"/>
      <w:marBottom w:val="0"/>
      <w:divBdr>
        <w:top w:val="none" w:sz="0" w:space="0" w:color="auto"/>
        <w:left w:val="none" w:sz="0" w:space="0" w:color="auto"/>
        <w:bottom w:val="none" w:sz="0" w:space="0" w:color="auto"/>
        <w:right w:val="none" w:sz="0" w:space="0" w:color="auto"/>
      </w:divBdr>
      <w:divsChild>
        <w:div w:id="2016954504">
          <w:marLeft w:val="0"/>
          <w:marRight w:val="0"/>
          <w:marTop w:val="0"/>
          <w:marBottom w:val="0"/>
          <w:divBdr>
            <w:top w:val="none" w:sz="0" w:space="0" w:color="auto"/>
            <w:left w:val="none" w:sz="0" w:space="0" w:color="auto"/>
            <w:bottom w:val="none" w:sz="0" w:space="0" w:color="auto"/>
            <w:right w:val="none" w:sz="0" w:space="0" w:color="auto"/>
          </w:divBdr>
        </w:div>
      </w:divsChild>
    </w:div>
    <w:div w:id="847404692">
      <w:bodyDiv w:val="1"/>
      <w:marLeft w:val="0"/>
      <w:marRight w:val="0"/>
      <w:marTop w:val="0"/>
      <w:marBottom w:val="0"/>
      <w:divBdr>
        <w:top w:val="none" w:sz="0" w:space="0" w:color="auto"/>
        <w:left w:val="none" w:sz="0" w:space="0" w:color="auto"/>
        <w:bottom w:val="none" w:sz="0" w:space="0" w:color="auto"/>
        <w:right w:val="none" w:sz="0" w:space="0" w:color="auto"/>
      </w:divBdr>
      <w:divsChild>
        <w:div w:id="528107509">
          <w:marLeft w:val="0"/>
          <w:marRight w:val="0"/>
          <w:marTop w:val="0"/>
          <w:marBottom w:val="0"/>
          <w:divBdr>
            <w:top w:val="none" w:sz="0" w:space="0" w:color="auto"/>
            <w:left w:val="none" w:sz="0" w:space="0" w:color="auto"/>
            <w:bottom w:val="none" w:sz="0" w:space="0" w:color="auto"/>
            <w:right w:val="none" w:sz="0" w:space="0" w:color="auto"/>
          </w:divBdr>
        </w:div>
      </w:divsChild>
    </w:div>
    <w:div w:id="849300534">
      <w:bodyDiv w:val="1"/>
      <w:marLeft w:val="0"/>
      <w:marRight w:val="0"/>
      <w:marTop w:val="0"/>
      <w:marBottom w:val="0"/>
      <w:divBdr>
        <w:top w:val="none" w:sz="0" w:space="0" w:color="auto"/>
        <w:left w:val="none" w:sz="0" w:space="0" w:color="auto"/>
        <w:bottom w:val="none" w:sz="0" w:space="0" w:color="auto"/>
        <w:right w:val="none" w:sz="0" w:space="0" w:color="auto"/>
      </w:divBdr>
    </w:div>
    <w:div w:id="860314720">
      <w:bodyDiv w:val="1"/>
      <w:marLeft w:val="0"/>
      <w:marRight w:val="0"/>
      <w:marTop w:val="0"/>
      <w:marBottom w:val="0"/>
      <w:divBdr>
        <w:top w:val="none" w:sz="0" w:space="0" w:color="auto"/>
        <w:left w:val="none" w:sz="0" w:space="0" w:color="auto"/>
        <w:bottom w:val="none" w:sz="0" w:space="0" w:color="auto"/>
        <w:right w:val="none" w:sz="0" w:space="0" w:color="auto"/>
      </w:divBdr>
      <w:divsChild>
        <w:div w:id="591819719">
          <w:marLeft w:val="0"/>
          <w:marRight w:val="0"/>
          <w:marTop w:val="0"/>
          <w:marBottom w:val="0"/>
          <w:divBdr>
            <w:top w:val="none" w:sz="0" w:space="0" w:color="auto"/>
            <w:left w:val="none" w:sz="0" w:space="0" w:color="auto"/>
            <w:bottom w:val="none" w:sz="0" w:space="0" w:color="auto"/>
            <w:right w:val="none" w:sz="0" w:space="0" w:color="auto"/>
          </w:divBdr>
          <w:divsChild>
            <w:div w:id="1783837537">
              <w:marLeft w:val="0"/>
              <w:marRight w:val="0"/>
              <w:marTop w:val="0"/>
              <w:marBottom w:val="0"/>
              <w:divBdr>
                <w:top w:val="none" w:sz="0" w:space="0" w:color="auto"/>
                <w:left w:val="none" w:sz="0" w:space="0" w:color="auto"/>
                <w:bottom w:val="none" w:sz="0" w:space="0" w:color="auto"/>
                <w:right w:val="none" w:sz="0" w:space="0" w:color="auto"/>
              </w:divBdr>
              <w:divsChild>
                <w:div w:id="2005280883">
                  <w:marLeft w:val="0"/>
                  <w:marRight w:val="0"/>
                  <w:marTop w:val="0"/>
                  <w:marBottom w:val="0"/>
                  <w:divBdr>
                    <w:top w:val="none" w:sz="0" w:space="0" w:color="auto"/>
                    <w:left w:val="none" w:sz="0" w:space="0" w:color="auto"/>
                    <w:bottom w:val="none" w:sz="0" w:space="0" w:color="auto"/>
                    <w:right w:val="none" w:sz="0" w:space="0" w:color="auto"/>
                  </w:divBdr>
                  <w:divsChild>
                    <w:div w:id="4292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208879">
      <w:bodyDiv w:val="1"/>
      <w:marLeft w:val="0"/>
      <w:marRight w:val="0"/>
      <w:marTop w:val="0"/>
      <w:marBottom w:val="0"/>
      <w:divBdr>
        <w:top w:val="none" w:sz="0" w:space="0" w:color="auto"/>
        <w:left w:val="none" w:sz="0" w:space="0" w:color="auto"/>
        <w:bottom w:val="none" w:sz="0" w:space="0" w:color="auto"/>
        <w:right w:val="none" w:sz="0" w:space="0" w:color="auto"/>
      </w:divBdr>
    </w:div>
    <w:div w:id="886717076">
      <w:bodyDiv w:val="1"/>
      <w:marLeft w:val="0"/>
      <w:marRight w:val="0"/>
      <w:marTop w:val="0"/>
      <w:marBottom w:val="0"/>
      <w:divBdr>
        <w:top w:val="none" w:sz="0" w:space="0" w:color="auto"/>
        <w:left w:val="none" w:sz="0" w:space="0" w:color="auto"/>
        <w:bottom w:val="none" w:sz="0" w:space="0" w:color="auto"/>
        <w:right w:val="none" w:sz="0" w:space="0" w:color="auto"/>
      </w:divBdr>
    </w:div>
    <w:div w:id="894043181">
      <w:bodyDiv w:val="1"/>
      <w:marLeft w:val="0"/>
      <w:marRight w:val="0"/>
      <w:marTop w:val="0"/>
      <w:marBottom w:val="0"/>
      <w:divBdr>
        <w:top w:val="none" w:sz="0" w:space="0" w:color="auto"/>
        <w:left w:val="none" w:sz="0" w:space="0" w:color="auto"/>
        <w:bottom w:val="none" w:sz="0" w:space="0" w:color="auto"/>
        <w:right w:val="none" w:sz="0" w:space="0" w:color="auto"/>
      </w:divBdr>
      <w:divsChild>
        <w:div w:id="2011829187">
          <w:marLeft w:val="0"/>
          <w:marRight w:val="0"/>
          <w:marTop w:val="0"/>
          <w:marBottom w:val="0"/>
          <w:divBdr>
            <w:top w:val="none" w:sz="0" w:space="0" w:color="auto"/>
            <w:left w:val="none" w:sz="0" w:space="0" w:color="auto"/>
            <w:bottom w:val="none" w:sz="0" w:space="0" w:color="auto"/>
            <w:right w:val="none" w:sz="0" w:space="0" w:color="auto"/>
          </w:divBdr>
        </w:div>
      </w:divsChild>
    </w:div>
    <w:div w:id="906838992">
      <w:bodyDiv w:val="1"/>
      <w:marLeft w:val="0"/>
      <w:marRight w:val="0"/>
      <w:marTop w:val="0"/>
      <w:marBottom w:val="0"/>
      <w:divBdr>
        <w:top w:val="none" w:sz="0" w:space="0" w:color="auto"/>
        <w:left w:val="none" w:sz="0" w:space="0" w:color="auto"/>
        <w:bottom w:val="none" w:sz="0" w:space="0" w:color="auto"/>
        <w:right w:val="none" w:sz="0" w:space="0" w:color="auto"/>
      </w:divBdr>
    </w:div>
    <w:div w:id="929124287">
      <w:bodyDiv w:val="1"/>
      <w:marLeft w:val="0"/>
      <w:marRight w:val="0"/>
      <w:marTop w:val="0"/>
      <w:marBottom w:val="0"/>
      <w:divBdr>
        <w:top w:val="none" w:sz="0" w:space="0" w:color="auto"/>
        <w:left w:val="none" w:sz="0" w:space="0" w:color="auto"/>
        <w:bottom w:val="none" w:sz="0" w:space="0" w:color="auto"/>
        <w:right w:val="none" w:sz="0" w:space="0" w:color="auto"/>
      </w:divBdr>
    </w:div>
    <w:div w:id="935863412">
      <w:bodyDiv w:val="1"/>
      <w:marLeft w:val="0"/>
      <w:marRight w:val="0"/>
      <w:marTop w:val="0"/>
      <w:marBottom w:val="0"/>
      <w:divBdr>
        <w:top w:val="none" w:sz="0" w:space="0" w:color="auto"/>
        <w:left w:val="none" w:sz="0" w:space="0" w:color="auto"/>
        <w:bottom w:val="none" w:sz="0" w:space="0" w:color="auto"/>
        <w:right w:val="none" w:sz="0" w:space="0" w:color="auto"/>
      </w:divBdr>
    </w:div>
    <w:div w:id="973608759">
      <w:bodyDiv w:val="1"/>
      <w:marLeft w:val="0"/>
      <w:marRight w:val="0"/>
      <w:marTop w:val="0"/>
      <w:marBottom w:val="0"/>
      <w:divBdr>
        <w:top w:val="none" w:sz="0" w:space="0" w:color="auto"/>
        <w:left w:val="none" w:sz="0" w:space="0" w:color="auto"/>
        <w:bottom w:val="none" w:sz="0" w:space="0" w:color="auto"/>
        <w:right w:val="none" w:sz="0" w:space="0" w:color="auto"/>
      </w:divBdr>
      <w:divsChild>
        <w:div w:id="2005040972">
          <w:marLeft w:val="0"/>
          <w:marRight w:val="0"/>
          <w:marTop w:val="0"/>
          <w:marBottom w:val="0"/>
          <w:divBdr>
            <w:top w:val="none" w:sz="0" w:space="0" w:color="auto"/>
            <w:left w:val="none" w:sz="0" w:space="0" w:color="auto"/>
            <w:bottom w:val="none" w:sz="0" w:space="0" w:color="auto"/>
            <w:right w:val="none" w:sz="0" w:space="0" w:color="auto"/>
          </w:divBdr>
        </w:div>
      </w:divsChild>
    </w:div>
    <w:div w:id="982079260">
      <w:bodyDiv w:val="1"/>
      <w:marLeft w:val="0"/>
      <w:marRight w:val="0"/>
      <w:marTop w:val="0"/>
      <w:marBottom w:val="0"/>
      <w:divBdr>
        <w:top w:val="none" w:sz="0" w:space="0" w:color="auto"/>
        <w:left w:val="none" w:sz="0" w:space="0" w:color="auto"/>
        <w:bottom w:val="none" w:sz="0" w:space="0" w:color="auto"/>
        <w:right w:val="none" w:sz="0" w:space="0" w:color="auto"/>
      </w:divBdr>
    </w:div>
    <w:div w:id="1012489335">
      <w:bodyDiv w:val="1"/>
      <w:marLeft w:val="0"/>
      <w:marRight w:val="0"/>
      <w:marTop w:val="0"/>
      <w:marBottom w:val="0"/>
      <w:divBdr>
        <w:top w:val="none" w:sz="0" w:space="0" w:color="auto"/>
        <w:left w:val="none" w:sz="0" w:space="0" w:color="auto"/>
        <w:bottom w:val="none" w:sz="0" w:space="0" w:color="auto"/>
        <w:right w:val="none" w:sz="0" w:space="0" w:color="auto"/>
      </w:divBdr>
      <w:divsChild>
        <w:div w:id="1602688086">
          <w:marLeft w:val="0"/>
          <w:marRight w:val="0"/>
          <w:marTop w:val="0"/>
          <w:marBottom w:val="0"/>
          <w:divBdr>
            <w:top w:val="none" w:sz="0" w:space="0" w:color="auto"/>
            <w:left w:val="none" w:sz="0" w:space="0" w:color="auto"/>
            <w:bottom w:val="none" w:sz="0" w:space="0" w:color="auto"/>
            <w:right w:val="none" w:sz="0" w:space="0" w:color="auto"/>
          </w:divBdr>
        </w:div>
      </w:divsChild>
    </w:div>
    <w:div w:id="1016156679">
      <w:bodyDiv w:val="1"/>
      <w:marLeft w:val="0"/>
      <w:marRight w:val="0"/>
      <w:marTop w:val="0"/>
      <w:marBottom w:val="0"/>
      <w:divBdr>
        <w:top w:val="none" w:sz="0" w:space="0" w:color="auto"/>
        <w:left w:val="none" w:sz="0" w:space="0" w:color="auto"/>
        <w:bottom w:val="none" w:sz="0" w:space="0" w:color="auto"/>
        <w:right w:val="none" w:sz="0" w:space="0" w:color="auto"/>
      </w:divBdr>
    </w:div>
    <w:div w:id="1019812224">
      <w:bodyDiv w:val="1"/>
      <w:marLeft w:val="0"/>
      <w:marRight w:val="0"/>
      <w:marTop w:val="0"/>
      <w:marBottom w:val="0"/>
      <w:divBdr>
        <w:top w:val="none" w:sz="0" w:space="0" w:color="auto"/>
        <w:left w:val="none" w:sz="0" w:space="0" w:color="auto"/>
        <w:bottom w:val="none" w:sz="0" w:space="0" w:color="auto"/>
        <w:right w:val="none" w:sz="0" w:space="0" w:color="auto"/>
      </w:divBdr>
    </w:div>
    <w:div w:id="1023901305">
      <w:bodyDiv w:val="1"/>
      <w:marLeft w:val="0"/>
      <w:marRight w:val="0"/>
      <w:marTop w:val="0"/>
      <w:marBottom w:val="0"/>
      <w:divBdr>
        <w:top w:val="none" w:sz="0" w:space="0" w:color="auto"/>
        <w:left w:val="none" w:sz="0" w:space="0" w:color="auto"/>
        <w:bottom w:val="none" w:sz="0" w:space="0" w:color="auto"/>
        <w:right w:val="none" w:sz="0" w:space="0" w:color="auto"/>
      </w:divBdr>
    </w:div>
    <w:div w:id="1043217921">
      <w:bodyDiv w:val="1"/>
      <w:marLeft w:val="0"/>
      <w:marRight w:val="0"/>
      <w:marTop w:val="0"/>
      <w:marBottom w:val="0"/>
      <w:divBdr>
        <w:top w:val="none" w:sz="0" w:space="0" w:color="auto"/>
        <w:left w:val="none" w:sz="0" w:space="0" w:color="auto"/>
        <w:bottom w:val="none" w:sz="0" w:space="0" w:color="auto"/>
        <w:right w:val="none" w:sz="0" w:space="0" w:color="auto"/>
      </w:divBdr>
    </w:div>
    <w:div w:id="1043944917">
      <w:bodyDiv w:val="1"/>
      <w:marLeft w:val="0"/>
      <w:marRight w:val="0"/>
      <w:marTop w:val="0"/>
      <w:marBottom w:val="0"/>
      <w:divBdr>
        <w:top w:val="none" w:sz="0" w:space="0" w:color="auto"/>
        <w:left w:val="none" w:sz="0" w:space="0" w:color="auto"/>
        <w:bottom w:val="none" w:sz="0" w:space="0" w:color="auto"/>
        <w:right w:val="none" w:sz="0" w:space="0" w:color="auto"/>
      </w:divBdr>
    </w:div>
    <w:div w:id="1064640994">
      <w:bodyDiv w:val="1"/>
      <w:marLeft w:val="0"/>
      <w:marRight w:val="0"/>
      <w:marTop w:val="0"/>
      <w:marBottom w:val="0"/>
      <w:divBdr>
        <w:top w:val="none" w:sz="0" w:space="0" w:color="auto"/>
        <w:left w:val="none" w:sz="0" w:space="0" w:color="auto"/>
        <w:bottom w:val="none" w:sz="0" w:space="0" w:color="auto"/>
        <w:right w:val="none" w:sz="0" w:space="0" w:color="auto"/>
      </w:divBdr>
    </w:div>
    <w:div w:id="1085494010">
      <w:bodyDiv w:val="1"/>
      <w:marLeft w:val="0"/>
      <w:marRight w:val="0"/>
      <w:marTop w:val="0"/>
      <w:marBottom w:val="0"/>
      <w:divBdr>
        <w:top w:val="none" w:sz="0" w:space="0" w:color="auto"/>
        <w:left w:val="none" w:sz="0" w:space="0" w:color="auto"/>
        <w:bottom w:val="none" w:sz="0" w:space="0" w:color="auto"/>
        <w:right w:val="none" w:sz="0" w:space="0" w:color="auto"/>
      </w:divBdr>
    </w:div>
    <w:div w:id="1122764983">
      <w:bodyDiv w:val="1"/>
      <w:marLeft w:val="0"/>
      <w:marRight w:val="0"/>
      <w:marTop w:val="0"/>
      <w:marBottom w:val="0"/>
      <w:divBdr>
        <w:top w:val="none" w:sz="0" w:space="0" w:color="auto"/>
        <w:left w:val="none" w:sz="0" w:space="0" w:color="auto"/>
        <w:bottom w:val="none" w:sz="0" w:space="0" w:color="auto"/>
        <w:right w:val="none" w:sz="0" w:space="0" w:color="auto"/>
      </w:divBdr>
    </w:div>
    <w:div w:id="1126048969">
      <w:bodyDiv w:val="1"/>
      <w:marLeft w:val="0"/>
      <w:marRight w:val="0"/>
      <w:marTop w:val="0"/>
      <w:marBottom w:val="0"/>
      <w:divBdr>
        <w:top w:val="none" w:sz="0" w:space="0" w:color="auto"/>
        <w:left w:val="none" w:sz="0" w:space="0" w:color="auto"/>
        <w:bottom w:val="none" w:sz="0" w:space="0" w:color="auto"/>
        <w:right w:val="none" w:sz="0" w:space="0" w:color="auto"/>
      </w:divBdr>
    </w:div>
    <w:div w:id="1131676701">
      <w:bodyDiv w:val="1"/>
      <w:marLeft w:val="0"/>
      <w:marRight w:val="0"/>
      <w:marTop w:val="0"/>
      <w:marBottom w:val="0"/>
      <w:divBdr>
        <w:top w:val="none" w:sz="0" w:space="0" w:color="auto"/>
        <w:left w:val="none" w:sz="0" w:space="0" w:color="auto"/>
        <w:bottom w:val="none" w:sz="0" w:space="0" w:color="auto"/>
        <w:right w:val="none" w:sz="0" w:space="0" w:color="auto"/>
      </w:divBdr>
    </w:div>
    <w:div w:id="1140655514">
      <w:bodyDiv w:val="1"/>
      <w:marLeft w:val="0"/>
      <w:marRight w:val="0"/>
      <w:marTop w:val="0"/>
      <w:marBottom w:val="0"/>
      <w:divBdr>
        <w:top w:val="none" w:sz="0" w:space="0" w:color="auto"/>
        <w:left w:val="none" w:sz="0" w:space="0" w:color="auto"/>
        <w:bottom w:val="none" w:sz="0" w:space="0" w:color="auto"/>
        <w:right w:val="none" w:sz="0" w:space="0" w:color="auto"/>
      </w:divBdr>
    </w:div>
    <w:div w:id="1153713585">
      <w:bodyDiv w:val="1"/>
      <w:marLeft w:val="0"/>
      <w:marRight w:val="0"/>
      <w:marTop w:val="0"/>
      <w:marBottom w:val="0"/>
      <w:divBdr>
        <w:top w:val="none" w:sz="0" w:space="0" w:color="auto"/>
        <w:left w:val="none" w:sz="0" w:space="0" w:color="auto"/>
        <w:bottom w:val="none" w:sz="0" w:space="0" w:color="auto"/>
        <w:right w:val="none" w:sz="0" w:space="0" w:color="auto"/>
      </w:divBdr>
      <w:divsChild>
        <w:div w:id="1754013867">
          <w:marLeft w:val="0"/>
          <w:marRight w:val="0"/>
          <w:marTop w:val="0"/>
          <w:marBottom w:val="0"/>
          <w:divBdr>
            <w:top w:val="none" w:sz="0" w:space="0" w:color="auto"/>
            <w:left w:val="none" w:sz="0" w:space="0" w:color="auto"/>
            <w:bottom w:val="none" w:sz="0" w:space="0" w:color="auto"/>
            <w:right w:val="none" w:sz="0" w:space="0" w:color="auto"/>
          </w:divBdr>
        </w:div>
      </w:divsChild>
    </w:div>
    <w:div w:id="1153983072">
      <w:bodyDiv w:val="1"/>
      <w:marLeft w:val="0"/>
      <w:marRight w:val="0"/>
      <w:marTop w:val="0"/>
      <w:marBottom w:val="0"/>
      <w:divBdr>
        <w:top w:val="none" w:sz="0" w:space="0" w:color="auto"/>
        <w:left w:val="none" w:sz="0" w:space="0" w:color="auto"/>
        <w:bottom w:val="none" w:sz="0" w:space="0" w:color="auto"/>
        <w:right w:val="none" w:sz="0" w:space="0" w:color="auto"/>
      </w:divBdr>
    </w:div>
    <w:div w:id="1165392251">
      <w:bodyDiv w:val="1"/>
      <w:marLeft w:val="0"/>
      <w:marRight w:val="0"/>
      <w:marTop w:val="0"/>
      <w:marBottom w:val="0"/>
      <w:divBdr>
        <w:top w:val="none" w:sz="0" w:space="0" w:color="auto"/>
        <w:left w:val="none" w:sz="0" w:space="0" w:color="auto"/>
        <w:bottom w:val="none" w:sz="0" w:space="0" w:color="auto"/>
        <w:right w:val="none" w:sz="0" w:space="0" w:color="auto"/>
      </w:divBdr>
    </w:div>
    <w:div w:id="1170945340">
      <w:bodyDiv w:val="1"/>
      <w:marLeft w:val="0"/>
      <w:marRight w:val="0"/>
      <w:marTop w:val="0"/>
      <w:marBottom w:val="0"/>
      <w:divBdr>
        <w:top w:val="none" w:sz="0" w:space="0" w:color="auto"/>
        <w:left w:val="none" w:sz="0" w:space="0" w:color="auto"/>
        <w:bottom w:val="none" w:sz="0" w:space="0" w:color="auto"/>
        <w:right w:val="none" w:sz="0" w:space="0" w:color="auto"/>
      </w:divBdr>
    </w:div>
    <w:div w:id="1176992425">
      <w:bodyDiv w:val="1"/>
      <w:marLeft w:val="0"/>
      <w:marRight w:val="0"/>
      <w:marTop w:val="0"/>
      <w:marBottom w:val="0"/>
      <w:divBdr>
        <w:top w:val="none" w:sz="0" w:space="0" w:color="auto"/>
        <w:left w:val="none" w:sz="0" w:space="0" w:color="auto"/>
        <w:bottom w:val="none" w:sz="0" w:space="0" w:color="auto"/>
        <w:right w:val="none" w:sz="0" w:space="0" w:color="auto"/>
      </w:divBdr>
    </w:div>
    <w:div w:id="1197886873">
      <w:bodyDiv w:val="1"/>
      <w:marLeft w:val="0"/>
      <w:marRight w:val="0"/>
      <w:marTop w:val="0"/>
      <w:marBottom w:val="0"/>
      <w:divBdr>
        <w:top w:val="none" w:sz="0" w:space="0" w:color="auto"/>
        <w:left w:val="none" w:sz="0" w:space="0" w:color="auto"/>
        <w:bottom w:val="none" w:sz="0" w:space="0" w:color="auto"/>
        <w:right w:val="none" w:sz="0" w:space="0" w:color="auto"/>
      </w:divBdr>
    </w:div>
    <w:div w:id="1227566513">
      <w:bodyDiv w:val="1"/>
      <w:marLeft w:val="0"/>
      <w:marRight w:val="0"/>
      <w:marTop w:val="0"/>
      <w:marBottom w:val="0"/>
      <w:divBdr>
        <w:top w:val="none" w:sz="0" w:space="0" w:color="auto"/>
        <w:left w:val="none" w:sz="0" w:space="0" w:color="auto"/>
        <w:bottom w:val="none" w:sz="0" w:space="0" w:color="auto"/>
        <w:right w:val="none" w:sz="0" w:space="0" w:color="auto"/>
      </w:divBdr>
    </w:div>
    <w:div w:id="1243562145">
      <w:bodyDiv w:val="1"/>
      <w:marLeft w:val="0"/>
      <w:marRight w:val="0"/>
      <w:marTop w:val="0"/>
      <w:marBottom w:val="0"/>
      <w:divBdr>
        <w:top w:val="none" w:sz="0" w:space="0" w:color="auto"/>
        <w:left w:val="none" w:sz="0" w:space="0" w:color="auto"/>
        <w:bottom w:val="none" w:sz="0" w:space="0" w:color="auto"/>
        <w:right w:val="none" w:sz="0" w:space="0" w:color="auto"/>
      </w:divBdr>
    </w:div>
    <w:div w:id="1250457019">
      <w:bodyDiv w:val="1"/>
      <w:marLeft w:val="0"/>
      <w:marRight w:val="0"/>
      <w:marTop w:val="0"/>
      <w:marBottom w:val="0"/>
      <w:divBdr>
        <w:top w:val="none" w:sz="0" w:space="0" w:color="auto"/>
        <w:left w:val="none" w:sz="0" w:space="0" w:color="auto"/>
        <w:bottom w:val="none" w:sz="0" w:space="0" w:color="auto"/>
        <w:right w:val="none" w:sz="0" w:space="0" w:color="auto"/>
      </w:divBdr>
    </w:div>
    <w:div w:id="1262765799">
      <w:bodyDiv w:val="1"/>
      <w:marLeft w:val="0"/>
      <w:marRight w:val="0"/>
      <w:marTop w:val="0"/>
      <w:marBottom w:val="0"/>
      <w:divBdr>
        <w:top w:val="none" w:sz="0" w:space="0" w:color="auto"/>
        <w:left w:val="none" w:sz="0" w:space="0" w:color="auto"/>
        <w:bottom w:val="none" w:sz="0" w:space="0" w:color="auto"/>
        <w:right w:val="none" w:sz="0" w:space="0" w:color="auto"/>
      </w:divBdr>
    </w:div>
    <w:div w:id="1284847492">
      <w:bodyDiv w:val="1"/>
      <w:marLeft w:val="0"/>
      <w:marRight w:val="0"/>
      <w:marTop w:val="0"/>
      <w:marBottom w:val="0"/>
      <w:divBdr>
        <w:top w:val="none" w:sz="0" w:space="0" w:color="auto"/>
        <w:left w:val="none" w:sz="0" w:space="0" w:color="auto"/>
        <w:bottom w:val="none" w:sz="0" w:space="0" w:color="auto"/>
        <w:right w:val="none" w:sz="0" w:space="0" w:color="auto"/>
      </w:divBdr>
    </w:div>
    <w:div w:id="1320575516">
      <w:bodyDiv w:val="1"/>
      <w:marLeft w:val="0"/>
      <w:marRight w:val="0"/>
      <w:marTop w:val="0"/>
      <w:marBottom w:val="0"/>
      <w:divBdr>
        <w:top w:val="none" w:sz="0" w:space="0" w:color="auto"/>
        <w:left w:val="none" w:sz="0" w:space="0" w:color="auto"/>
        <w:bottom w:val="none" w:sz="0" w:space="0" w:color="auto"/>
        <w:right w:val="none" w:sz="0" w:space="0" w:color="auto"/>
      </w:divBdr>
    </w:div>
    <w:div w:id="1328093413">
      <w:bodyDiv w:val="1"/>
      <w:marLeft w:val="0"/>
      <w:marRight w:val="0"/>
      <w:marTop w:val="0"/>
      <w:marBottom w:val="0"/>
      <w:divBdr>
        <w:top w:val="none" w:sz="0" w:space="0" w:color="auto"/>
        <w:left w:val="none" w:sz="0" w:space="0" w:color="auto"/>
        <w:bottom w:val="none" w:sz="0" w:space="0" w:color="auto"/>
        <w:right w:val="none" w:sz="0" w:space="0" w:color="auto"/>
      </w:divBdr>
    </w:div>
    <w:div w:id="1329595992">
      <w:bodyDiv w:val="1"/>
      <w:marLeft w:val="0"/>
      <w:marRight w:val="0"/>
      <w:marTop w:val="0"/>
      <w:marBottom w:val="0"/>
      <w:divBdr>
        <w:top w:val="none" w:sz="0" w:space="0" w:color="auto"/>
        <w:left w:val="none" w:sz="0" w:space="0" w:color="auto"/>
        <w:bottom w:val="none" w:sz="0" w:space="0" w:color="auto"/>
        <w:right w:val="none" w:sz="0" w:space="0" w:color="auto"/>
      </w:divBdr>
    </w:div>
    <w:div w:id="1333217897">
      <w:bodyDiv w:val="1"/>
      <w:marLeft w:val="0"/>
      <w:marRight w:val="0"/>
      <w:marTop w:val="0"/>
      <w:marBottom w:val="0"/>
      <w:divBdr>
        <w:top w:val="none" w:sz="0" w:space="0" w:color="auto"/>
        <w:left w:val="none" w:sz="0" w:space="0" w:color="auto"/>
        <w:bottom w:val="none" w:sz="0" w:space="0" w:color="auto"/>
        <w:right w:val="none" w:sz="0" w:space="0" w:color="auto"/>
      </w:divBdr>
      <w:divsChild>
        <w:div w:id="980618716">
          <w:marLeft w:val="0"/>
          <w:marRight w:val="0"/>
          <w:marTop w:val="0"/>
          <w:marBottom w:val="0"/>
          <w:divBdr>
            <w:top w:val="none" w:sz="0" w:space="0" w:color="auto"/>
            <w:left w:val="none" w:sz="0" w:space="0" w:color="auto"/>
            <w:bottom w:val="none" w:sz="0" w:space="0" w:color="auto"/>
            <w:right w:val="none" w:sz="0" w:space="0" w:color="auto"/>
          </w:divBdr>
        </w:div>
      </w:divsChild>
    </w:div>
    <w:div w:id="1351838040">
      <w:bodyDiv w:val="1"/>
      <w:marLeft w:val="0"/>
      <w:marRight w:val="0"/>
      <w:marTop w:val="0"/>
      <w:marBottom w:val="0"/>
      <w:divBdr>
        <w:top w:val="none" w:sz="0" w:space="0" w:color="auto"/>
        <w:left w:val="none" w:sz="0" w:space="0" w:color="auto"/>
        <w:bottom w:val="none" w:sz="0" w:space="0" w:color="auto"/>
        <w:right w:val="none" w:sz="0" w:space="0" w:color="auto"/>
      </w:divBdr>
    </w:div>
    <w:div w:id="1365013212">
      <w:bodyDiv w:val="1"/>
      <w:marLeft w:val="0"/>
      <w:marRight w:val="0"/>
      <w:marTop w:val="0"/>
      <w:marBottom w:val="0"/>
      <w:divBdr>
        <w:top w:val="none" w:sz="0" w:space="0" w:color="auto"/>
        <w:left w:val="none" w:sz="0" w:space="0" w:color="auto"/>
        <w:bottom w:val="none" w:sz="0" w:space="0" w:color="auto"/>
        <w:right w:val="none" w:sz="0" w:space="0" w:color="auto"/>
      </w:divBdr>
      <w:divsChild>
        <w:div w:id="154296636">
          <w:marLeft w:val="0"/>
          <w:marRight w:val="0"/>
          <w:marTop w:val="0"/>
          <w:marBottom w:val="0"/>
          <w:divBdr>
            <w:top w:val="none" w:sz="0" w:space="0" w:color="auto"/>
            <w:left w:val="none" w:sz="0" w:space="0" w:color="auto"/>
            <w:bottom w:val="none" w:sz="0" w:space="0" w:color="auto"/>
            <w:right w:val="none" w:sz="0" w:space="0" w:color="auto"/>
          </w:divBdr>
        </w:div>
      </w:divsChild>
    </w:div>
    <w:div w:id="1385300370">
      <w:bodyDiv w:val="1"/>
      <w:marLeft w:val="0"/>
      <w:marRight w:val="0"/>
      <w:marTop w:val="0"/>
      <w:marBottom w:val="0"/>
      <w:divBdr>
        <w:top w:val="none" w:sz="0" w:space="0" w:color="auto"/>
        <w:left w:val="none" w:sz="0" w:space="0" w:color="auto"/>
        <w:bottom w:val="none" w:sz="0" w:space="0" w:color="auto"/>
        <w:right w:val="none" w:sz="0" w:space="0" w:color="auto"/>
      </w:divBdr>
    </w:div>
    <w:div w:id="1385518528">
      <w:bodyDiv w:val="1"/>
      <w:marLeft w:val="0"/>
      <w:marRight w:val="0"/>
      <w:marTop w:val="0"/>
      <w:marBottom w:val="0"/>
      <w:divBdr>
        <w:top w:val="none" w:sz="0" w:space="0" w:color="auto"/>
        <w:left w:val="none" w:sz="0" w:space="0" w:color="auto"/>
        <w:bottom w:val="none" w:sz="0" w:space="0" w:color="auto"/>
        <w:right w:val="none" w:sz="0" w:space="0" w:color="auto"/>
      </w:divBdr>
    </w:div>
    <w:div w:id="1386106069">
      <w:bodyDiv w:val="1"/>
      <w:marLeft w:val="0"/>
      <w:marRight w:val="0"/>
      <w:marTop w:val="0"/>
      <w:marBottom w:val="0"/>
      <w:divBdr>
        <w:top w:val="none" w:sz="0" w:space="0" w:color="auto"/>
        <w:left w:val="none" w:sz="0" w:space="0" w:color="auto"/>
        <w:bottom w:val="none" w:sz="0" w:space="0" w:color="auto"/>
        <w:right w:val="none" w:sz="0" w:space="0" w:color="auto"/>
      </w:divBdr>
    </w:div>
    <w:div w:id="1386181714">
      <w:bodyDiv w:val="1"/>
      <w:marLeft w:val="0"/>
      <w:marRight w:val="0"/>
      <w:marTop w:val="0"/>
      <w:marBottom w:val="0"/>
      <w:divBdr>
        <w:top w:val="none" w:sz="0" w:space="0" w:color="auto"/>
        <w:left w:val="none" w:sz="0" w:space="0" w:color="auto"/>
        <w:bottom w:val="none" w:sz="0" w:space="0" w:color="auto"/>
        <w:right w:val="none" w:sz="0" w:space="0" w:color="auto"/>
      </w:divBdr>
    </w:div>
    <w:div w:id="1388605384">
      <w:bodyDiv w:val="1"/>
      <w:marLeft w:val="0"/>
      <w:marRight w:val="0"/>
      <w:marTop w:val="0"/>
      <w:marBottom w:val="0"/>
      <w:divBdr>
        <w:top w:val="none" w:sz="0" w:space="0" w:color="auto"/>
        <w:left w:val="none" w:sz="0" w:space="0" w:color="auto"/>
        <w:bottom w:val="none" w:sz="0" w:space="0" w:color="auto"/>
        <w:right w:val="none" w:sz="0" w:space="0" w:color="auto"/>
      </w:divBdr>
    </w:div>
    <w:div w:id="1398237021">
      <w:bodyDiv w:val="1"/>
      <w:marLeft w:val="0"/>
      <w:marRight w:val="0"/>
      <w:marTop w:val="0"/>
      <w:marBottom w:val="0"/>
      <w:divBdr>
        <w:top w:val="none" w:sz="0" w:space="0" w:color="auto"/>
        <w:left w:val="none" w:sz="0" w:space="0" w:color="auto"/>
        <w:bottom w:val="none" w:sz="0" w:space="0" w:color="auto"/>
        <w:right w:val="none" w:sz="0" w:space="0" w:color="auto"/>
      </w:divBdr>
    </w:div>
    <w:div w:id="1399597004">
      <w:bodyDiv w:val="1"/>
      <w:marLeft w:val="0"/>
      <w:marRight w:val="0"/>
      <w:marTop w:val="0"/>
      <w:marBottom w:val="0"/>
      <w:divBdr>
        <w:top w:val="none" w:sz="0" w:space="0" w:color="auto"/>
        <w:left w:val="none" w:sz="0" w:space="0" w:color="auto"/>
        <w:bottom w:val="none" w:sz="0" w:space="0" w:color="auto"/>
        <w:right w:val="none" w:sz="0" w:space="0" w:color="auto"/>
      </w:divBdr>
    </w:div>
    <w:div w:id="1425608573">
      <w:bodyDiv w:val="1"/>
      <w:marLeft w:val="0"/>
      <w:marRight w:val="0"/>
      <w:marTop w:val="0"/>
      <w:marBottom w:val="0"/>
      <w:divBdr>
        <w:top w:val="none" w:sz="0" w:space="0" w:color="auto"/>
        <w:left w:val="none" w:sz="0" w:space="0" w:color="auto"/>
        <w:bottom w:val="none" w:sz="0" w:space="0" w:color="auto"/>
        <w:right w:val="none" w:sz="0" w:space="0" w:color="auto"/>
      </w:divBdr>
    </w:div>
    <w:div w:id="1442259225">
      <w:bodyDiv w:val="1"/>
      <w:marLeft w:val="0"/>
      <w:marRight w:val="0"/>
      <w:marTop w:val="0"/>
      <w:marBottom w:val="0"/>
      <w:divBdr>
        <w:top w:val="none" w:sz="0" w:space="0" w:color="auto"/>
        <w:left w:val="none" w:sz="0" w:space="0" w:color="auto"/>
        <w:bottom w:val="none" w:sz="0" w:space="0" w:color="auto"/>
        <w:right w:val="none" w:sz="0" w:space="0" w:color="auto"/>
      </w:divBdr>
      <w:divsChild>
        <w:div w:id="373893575">
          <w:marLeft w:val="0"/>
          <w:marRight w:val="0"/>
          <w:marTop w:val="0"/>
          <w:marBottom w:val="0"/>
          <w:divBdr>
            <w:top w:val="none" w:sz="0" w:space="0" w:color="auto"/>
            <w:left w:val="none" w:sz="0" w:space="0" w:color="auto"/>
            <w:bottom w:val="none" w:sz="0" w:space="0" w:color="auto"/>
            <w:right w:val="none" w:sz="0" w:space="0" w:color="auto"/>
          </w:divBdr>
        </w:div>
      </w:divsChild>
    </w:div>
    <w:div w:id="1456144839">
      <w:bodyDiv w:val="1"/>
      <w:marLeft w:val="0"/>
      <w:marRight w:val="0"/>
      <w:marTop w:val="0"/>
      <w:marBottom w:val="0"/>
      <w:divBdr>
        <w:top w:val="none" w:sz="0" w:space="0" w:color="auto"/>
        <w:left w:val="none" w:sz="0" w:space="0" w:color="auto"/>
        <w:bottom w:val="none" w:sz="0" w:space="0" w:color="auto"/>
        <w:right w:val="none" w:sz="0" w:space="0" w:color="auto"/>
      </w:divBdr>
    </w:div>
    <w:div w:id="1477067325">
      <w:bodyDiv w:val="1"/>
      <w:marLeft w:val="0"/>
      <w:marRight w:val="0"/>
      <w:marTop w:val="0"/>
      <w:marBottom w:val="0"/>
      <w:divBdr>
        <w:top w:val="none" w:sz="0" w:space="0" w:color="auto"/>
        <w:left w:val="none" w:sz="0" w:space="0" w:color="auto"/>
        <w:bottom w:val="none" w:sz="0" w:space="0" w:color="auto"/>
        <w:right w:val="none" w:sz="0" w:space="0" w:color="auto"/>
      </w:divBdr>
    </w:div>
    <w:div w:id="1481919019">
      <w:bodyDiv w:val="1"/>
      <w:marLeft w:val="0"/>
      <w:marRight w:val="0"/>
      <w:marTop w:val="0"/>
      <w:marBottom w:val="0"/>
      <w:divBdr>
        <w:top w:val="none" w:sz="0" w:space="0" w:color="auto"/>
        <w:left w:val="none" w:sz="0" w:space="0" w:color="auto"/>
        <w:bottom w:val="none" w:sz="0" w:space="0" w:color="auto"/>
        <w:right w:val="none" w:sz="0" w:space="0" w:color="auto"/>
      </w:divBdr>
    </w:div>
    <w:div w:id="1500846513">
      <w:bodyDiv w:val="1"/>
      <w:marLeft w:val="0"/>
      <w:marRight w:val="0"/>
      <w:marTop w:val="0"/>
      <w:marBottom w:val="0"/>
      <w:divBdr>
        <w:top w:val="none" w:sz="0" w:space="0" w:color="auto"/>
        <w:left w:val="none" w:sz="0" w:space="0" w:color="auto"/>
        <w:bottom w:val="none" w:sz="0" w:space="0" w:color="auto"/>
        <w:right w:val="none" w:sz="0" w:space="0" w:color="auto"/>
      </w:divBdr>
    </w:div>
    <w:div w:id="1514029748">
      <w:bodyDiv w:val="1"/>
      <w:marLeft w:val="0"/>
      <w:marRight w:val="0"/>
      <w:marTop w:val="0"/>
      <w:marBottom w:val="0"/>
      <w:divBdr>
        <w:top w:val="none" w:sz="0" w:space="0" w:color="auto"/>
        <w:left w:val="none" w:sz="0" w:space="0" w:color="auto"/>
        <w:bottom w:val="none" w:sz="0" w:space="0" w:color="auto"/>
        <w:right w:val="none" w:sz="0" w:space="0" w:color="auto"/>
      </w:divBdr>
    </w:div>
    <w:div w:id="1545020248">
      <w:bodyDiv w:val="1"/>
      <w:marLeft w:val="0"/>
      <w:marRight w:val="0"/>
      <w:marTop w:val="0"/>
      <w:marBottom w:val="0"/>
      <w:divBdr>
        <w:top w:val="none" w:sz="0" w:space="0" w:color="auto"/>
        <w:left w:val="none" w:sz="0" w:space="0" w:color="auto"/>
        <w:bottom w:val="none" w:sz="0" w:space="0" w:color="auto"/>
        <w:right w:val="none" w:sz="0" w:space="0" w:color="auto"/>
      </w:divBdr>
    </w:div>
    <w:div w:id="1567914561">
      <w:bodyDiv w:val="1"/>
      <w:marLeft w:val="0"/>
      <w:marRight w:val="0"/>
      <w:marTop w:val="0"/>
      <w:marBottom w:val="0"/>
      <w:divBdr>
        <w:top w:val="none" w:sz="0" w:space="0" w:color="auto"/>
        <w:left w:val="none" w:sz="0" w:space="0" w:color="auto"/>
        <w:bottom w:val="none" w:sz="0" w:space="0" w:color="auto"/>
        <w:right w:val="none" w:sz="0" w:space="0" w:color="auto"/>
      </w:divBdr>
    </w:div>
    <w:div w:id="1573346361">
      <w:bodyDiv w:val="1"/>
      <w:marLeft w:val="0"/>
      <w:marRight w:val="0"/>
      <w:marTop w:val="0"/>
      <w:marBottom w:val="0"/>
      <w:divBdr>
        <w:top w:val="none" w:sz="0" w:space="0" w:color="auto"/>
        <w:left w:val="none" w:sz="0" w:space="0" w:color="auto"/>
        <w:bottom w:val="none" w:sz="0" w:space="0" w:color="auto"/>
        <w:right w:val="none" w:sz="0" w:space="0" w:color="auto"/>
      </w:divBdr>
    </w:div>
    <w:div w:id="1574897088">
      <w:bodyDiv w:val="1"/>
      <w:marLeft w:val="0"/>
      <w:marRight w:val="0"/>
      <w:marTop w:val="0"/>
      <w:marBottom w:val="0"/>
      <w:divBdr>
        <w:top w:val="none" w:sz="0" w:space="0" w:color="auto"/>
        <w:left w:val="none" w:sz="0" w:space="0" w:color="auto"/>
        <w:bottom w:val="none" w:sz="0" w:space="0" w:color="auto"/>
        <w:right w:val="none" w:sz="0" w:space="0" w:color="auto"/>
      </w:divBdr>
    </w:div>
    <w:div w:id="1599635016">
      <w:bodyDiv w:val="1"/>
      <w:marLeft w:val="0"/>
      <w:marRight w:val="0"/>
      <w:marTop w:val="0"/>
      <w:marBottom w:val="0"/>
      <w:divBdr>
        <w:top w:val="none" w:sz="0" w:space="0" w:color="auto"/>
        <w:left w:val="none" w:sz="0" w:space="0" w:color="auto"/>
        <w:bottom w:val="none" w:sz="0" w:space="0" w:color="auto"/>
        <w:right w:val="none" w:sz="0" w:space="0" w:color="auto"/>
      </w:divBdr>
      <w:divsChild>
        <w:div w:id="1959292408">
          <w:marLeft w:val="0"/>
          <w:marRight w:val="0"/>
          <w:marTop w:val="0"/>
          <w:marBottom w:val="0"/>
          <w:divBdr>
            <w:top w:val="none" w:sz="0" w:space="0" w:color="auto"/>
            <w:left w:val="none" w:sz="0" w:space="0" w:color="auto"/>
            <w:bottom w:val="none" w:sz="0" w:space="0" w:color="auto"/>
            <w:right w:val="none" w:sz="0" w:space="0" w:color="auto"/>
          </w:divBdr>
        </w:div>
      </w:divsChild>
    </w:div>
    <w:div w:id="1601915284">
      <w:bodyDiv w:val="1"/>
      <w:marLeft w:val="0"/>
      <w:marRight w:val="0"/>
      <w:marTop w:val="0"/>
      <w:marBottom w:val="0"/>
      <w:divBdr>
        <w:top w:val="none" w:sz="0" w:space="0" w:color="auto"/>
        <w:left w:val="none" w:sz="0" w:space="0" w:color="auto"/>
        <w:bottom w:val="none" w:sz="0" w:space="0" w:color="auto"/>
        <w:right w:val="none" w:sz="0" w:space="0" w:color="auto"/>
      </w:divBdr>
    </w:div>
    <w:div w:id="1619409539">
      <w:bodyDiv w:val="1"/>
      <w:marLeft w:val="0"/>
      <w:marRight w:val="0"/>
      <w:marTop w:val="0"/>
      <w:marBottom w:val="0"/>
      <w:divBdr>
        <w:top w:val="none" w:sz="0" w:space="0" w:color="auto"/>
        <w:left w:val="none" w:sz="0" w:space="0" w:color="auto"/>
        <w:bottom w:val="none" w:sz="0" w:space="0" w:color="auto"/>
        <w:right w:val="none" w:sz="0" w:space="0" w:color="auto"/>
      </w:divBdr>
      <w:divsChild>
        <w:div w:id="593514084">
          <w:marLeft w:val="0"/>
          <w:marRight w:val="0"/>
          <w:marTop w:val="0"/>
          <w:marBottom w:val="0"/>
          <w:divBdr>
            <w:top w:val="none" w:sz="0" w:space="0" w:color="auto"/>
            <w:left w:val="none" w:sz="0" w:space="0" w:color="auto"/>
            <w:bottom w:val="none" w:sz="0" w:space="0" w:color="auto"/>
            <w:right w:val="none" w:sz="0" w:space="0" w:color="auto"/>
          </w:divBdr>
        </w:div>
      </w:divsChild>
    </w:div>
    <w:div w:id="1647852554">
      <w:bodyDiv w:val="1"/>
      <w:marLeft w:val="0"/>
      <w:marRight w:val="0"/>
      <w:marTop w:val="0"/>
      <w:marBottom w:val="0"/>
      <w:divBdr>
        <w:top w:val="none" w:sz="0" w:space="0" w:color="auto"/>
        <w:left w:val="none" w:sz="0" w:space="0" w:color="auto"/>
        <w:bottom w:val="none" w:sz="0" w:space="0" w:color="auto"/>
        <w:right w:val="none" w:sz="0" w:space="0" w:color="auto"/>
      </w:divBdr>
      <w:divsChild>
        <w:div w:id="2110394889">
          <w:marLeft w:val="0"/>
          <w:marRight w:val="0"/>
          <w:marTop w:val="0"/>
          <w:marBottom w:val="0"/>
          <w:divBdr>
            <w:top w:val="none" w:sz="0" w:space="0" w:color="auto"/>
            <w:left w:val="none" w:sz="0" w:space="0" w:color="auto"/>
            <w:bottom w:val="none" w:sz="0" w:space="0" w:color="auto"/>
            <w:right w:val="none" w:sz="0" w:space="0" w:color="auto"/>
          </w:divBdr>
        </w:div>
      </w:divsChild>
    </w:div>
    <w:div w:id="1648970120">
      <w:bodyDiv w:val="1"/>
      <w:marLeft w:val="0"/>
      <w:marRight w:val="0"/>
      <w:marTop w:val="0"/>
      <w:marBottom w:val="0"/>
      <w:divBdr>
        <w:top w:val="none" w:sz="0" w:space="0" w:color="auto"/>
        <w:left w:val="none" w:sz="0" w:space="0" w:color="auto"/>
        <w:bottom w:val="none" w:sz="0" w:space="0" w:color="auto"/>
        <w:right w:val="none" w:sz="0" w:space="0" w:color="auto"/>
      </w:divBdr>
      <w:divsChild>
        <w:div w:id="524562691">
          <w:marLeft w:val="0"/>
          <w:marRight w:val="0"/>
          <w:marTop w:val="0"/>
          <w:marBottom w:val="0"/>
          <w:divBdr>
            <w:top w:val="none" w:sz="0" w:space="0" w:color="auto"/>
            <w:left w:val="none" w:sz="0" w:space="0" w:color="auto"/>
            <w:bottom w:val="none" w:sz="0" w:space="0" w:color="auto"/>
            <w:right w:val="none" w:sz="0" w:space="0" w:color="auto"/>
          </w:divBdr>
        </w:div>
      </w:divsChild>
    </w:div>
    <w:div w:id="1657218544">
      <w:bodyDiv w:val="1"/>
      <w:marLeft w:val="0"/>
      <w:marRight w:val="0"/>
      <w:marTop w:val="0"/>
      <w:marBottom w:val="0"/>
      <w:divBdr>
        <w:top w:val="none" w:sz="0" w:space="0" w:color="auto"/>
        <w:left w:val="none" w:sz="0" w:space="0" w:color="auto"/>
        <w:bottom w:val="none" w:sz="0" w:space="0" w:color="auto"/>
        <w:right w:val="none" w:sz="0" w:space="0" w:color="auto"/>
      </w:divBdr>
      <w:divsChild>
        <w:div w:id="451242377">
          <w:marLeft w:val="0"/>
          <w:marRight w:val="0"/>
          <w:marTop w:val="0"/>
          <w:marBottom w:val="0"/>
          <w:divBdr>
            <w:top w:val="none" w:sz="0" w:space="0" w:color="auto"/>
            <w:left w:val="none" w:sz="0" w:space="0" w:color="auto"/>
            <w:bottom w:val="none" w:sz="0" w:space="0" w:color="auto"/>
            <w:right w:val="none" w:sz="0" w:space="0" w:color="auto"/>
          </w:divBdr>
        </w:div>
      </w:divsChild>
    </w:div>
    <w:div w:id="1658221879">
      <w:bodyDiv w:val="1"/>
      <w:marLeft w:val="0"/>
      <w:marRight w:val="0"/>
      <w:marTop w:val="0"/>
      <w:marBottom w:val="0"/>
      <w:divBdr>
        <w:top w:val="none" w:sz="0" w:space="0" w:color="auto"/>
        <w:left w:val="none" w:sz="0" w:space="0" w:color="auto"/>
        <w:bottom w:val="none" w:sz="0" w:space="0" w:color="auto"/>
        <w:right w:val="none" w:sz="0" w:space="0" w:color="auto"/>
      </w:divBdr>
    </w:div>
    <w:div w:id="1660622106">
      <w:bodyDiv w:val="1"/>
      <w:marLeft w:val="0"/>
      <w:marRight w:val="0"/>
      <w:marTop w:val="0"/>
      <w:marBottom w:val="0"/>
      <w:divBdr>
        <w:top w:val="none" w:sz="0" w:space="0" w:color="auto"/>
        <w:left w:val="none" w:sz="0" w:space="0" w:color="auto"/>
        <w:bottom w:val="none" w:sz="0" w:space="0" w:color="auto"/>
        <w:right w:val="none" w:sz="0" w:space="0" w:color="auto"/>
      </w:divBdr>
    </w:div>
    <w:div w:id="1673408067">
      <w:bodyDiv w:val="1"/>
      <w:marLeft w:val="0"/>
      <w:marRight w:val="0"/>
      <w:marTop w:val="0"/>
      <w:marBottom w:val="0"/>
      <w:divBdr>
        <w:top w:val="none" w:sz="0" w:space="0" w:color="auto"/>
        <w:left w:val="none" w:sz="0" w:space="0" w:color="auto"/>
        <w:bottom w:val="none" w:sz="0" w:space="0" w:color="auto"/>
        <w:right w:val="none" w:sz="0" w:space="0" w:color="auto"/>
      </w:divBdr>
    </w:div>
    <w:div w:id="1680429994">
      <w:bodyDiv w:val="1"/>
      <w:marLeft w:val="0"/>
      <w:marRight w:val="0"/>
      <w:marTop w:val="0"/>
      <w:marBottom w:val="0"/>
      <w:divBdr>
        <w:top w:val="none" w:sz="0" w:space="0" w:color="auto"/>
        <w:left w:val="none" w:sz="0" w:space="0" w:color="auto"/>
        <w:bottom w:val="none" w:sz="0" w:space="0" w:color="auto"/>
        <w:right w:val="none" w:sz="0" w:space="0" w:color="auto"/>
      </w:divBdr>
    </w:div>
    <w:div w:id="1693729706">
      <w:bodyDiv w:val="1"/>
      <w:marLeft w:val="0"/>
      <w:marRight w:val="0"/>
      <w:marTop w:val="0"/>
      <w:marBottom w:val="0"/>
      <w:divBdr>
        <w:top w:val="none" w:sz="0" w:space="0" w:color="auto"/>
        <w:left w:val="none" w:sz="0" w:space="0" w:color="auto"/>
        <w:bottom w:val="none" w:sz="0" w:space="0" w:color="auto"/>
        <w:right w:val="none" w:sz="0" w:space="0" w:color="auto"/>
      </w:divBdr>
      <w:divsChild>
        <w:div w:id="1113137597">
          <w:marLeft w:val="0"/>
          <w:marRight w:val="0"/>
          <w:marTop w:val="0"/>
          <w:marBottom w:val="0"/>
          <w:divBdr>
            <w:top w:val="none" w:sz="0" w:space="0" w:color="auto"/>
            <w:left w:val="none" w:sz="0" w:space="0" w:color="auto"/>
            <w:bottom w:val="none" w:sz="0" w:space="0" w:color="auto"/>
            <w:right w:val="none" w:sz="0" w:space="0" w:color="auto"/>
          </w:divBdr>
        </w:div>
      </w:divsChild>
    </w:div>
    <w:div w:id="1705058857">
      <w:bodyDiv w:val="1"/>
      <w:marLeft w:val="0"/>
      <w:marRight w:val="0"/>
      <w:marTop w:val="0"/>
      <w:marBottom w:val="0"/>
      <w:divBdr>
        <w:top w:val="none" w:sz="0" w:space="0" w:color="auto"/>
        <w:left w:val="none" w:sz="0" w:space="0" w:color="auto"/>
        <w:bottom w:val="none" w:sz="0" w:space="0" w:color="auto"/>
        <w:right w:val="none" w:sz="0" w:space="0" w:color="auto"/>
      </w:divBdr>
      <w:divsChild>
        <w:div w:id="1520779808">
          <w:marLeft w:val="0"/>
          <w:marRight w:val="0"/>
          <w:marTop w:val="0"/>
          <w:marBottom w:val="0"/>
          <w:divBdr>
            <w:top w:val="none" w:sz="0" w:space="0" w:color="auto"/>
            <w:left w:val="none" w:sz="0" w:space="0" w:color="auto"/>
            <w:bottom w:val="none" w:sz="0" w:space="0" w:color="auto"/>
            <w:right w:val="none" w:sz="0" w:space="0" w:color="auto"/>
          </w:divBdr>
        </w:div>
      </w:divsChild>
    </w:div>
    <w:div w:id="1717507628">
      <w:bodyDiv w:val="1"/>
      <w:marLeft w:val="0"/>
      <w:marRight w:val="0"/>
      <w:marTop w:val="0"/>
      <w:marBottom w:val="0"/>
      <w:divBdr>
        <w:top w:val="none" w:sz="0" w:space="0" w:color="auto"/>
        <w:left w:val="none" w:sz="0" w:space="0" w:color="auto"/>
        <w:bottom w:val="none" w:sz="0" w:space="0" w:color="auto"/>
        <w:right w:val="none" w:sz="0" w:space="0" w:color="auto"/>
      </w:divBdr>
      <w:divsChild>
        <w:div w:id="674648686">
          <w:marLeft w:val="0"/>
          <w:marRight w:val="0"/>
          <w:marTop w:val="0"/>
          <w:marBottom w:val="0"/>
          <w:divBdr>
            <w:top w:val="none" w:sz="0" w:space="0" w:color="auto"/>
            <w:left w:val="none" w:sz="0" w:space="0" w:color="auto"/>
            <w:bottom w:val="none" w:sz="0" w:space="0" w:color="auto"/>
            <w:right w:val="none" w:sz="0" w:space="0" w:color="auto"/>
          </w:divBdr>
        </w:div>
      </w:divsChild>
    </w:div>
    <w:div w:id="1718578501">
      <w:bodyDiv w:val="1"/>
      <w:marLeft w:val="0"/>
      <w:marRight w:val="0"/>
      <w:marTop w:val="0"/>
      <w:marBottom w:val="0"/>
      <w:divBdr>
        <w:top w:val="none" w:sz="0" w:space="0" w:color="auto"/>
        <w:left w:val="none" w:sz="0" w:space="0" w:color="auto"/>
        <w:bottom w:val="none" w:sz="0" w:space="0" w:color="auto"/>
        <w:right w:val="none" w:sz="0" w:space="0" w:color="auto"/>
      </w:divBdr>
    </w:div>
    <w:div w:id="1719163594">
      <w:bodyDiv w:val="1"/>
      <w:marLeft w:val="0"/>
      <w:marRight w:val="0"/>
      <w:marTop w:val="0"/>
      <w:marBottom w:val="0"/>
      <w:divBdr>
        <w:top w:val="none" w:sz="0" w:space="0" w:color="auto"/>
        <w:left w:val="none" w:sz="0" w:space="0" w:color="auto"/>
        <w:bottom w:val="none" w:sz="0" w:space="0" w:color="auto"/>
        <w:right w:val="none" w:sz="0" w:space="0" w:color="auto"/>
      </w:divBdr>
    </w:div>
    <w:div w:id="1736587155">
      <w:bodyDiv w:val="1"/>
      <w:marLeft w:val="0"/>
      <w:marRight w:val="0"/>
      <w:marTop w:val="0"/>
      <w:marBottom w:val="0"/>
      <w:divBdr>
        <w:top w:val="none" w:sz="0" w:space="0" w:color="auto"/>
        <w:left w:val="none" w:sz="0" w:space="0" w:color="auto"/>
        <w:bottom w:val="none" w:sz="0" w:space="0" w:color="auto"/>
        <w:right w:val="none" w:sz="0" w:space="0" w:color="auto"/>
      </w:divBdr>
    </w:div>
    <w:div w:id="1751535244">
      <w:bodyDiv w:val="1"/>
      <w:marLeft w:val="0"/>
      <w:marRight w:val="0"/>
      <w:marTop w:val="0"/>
      <w:marBottom w:val="0"/>
      <w:divBdr>
        <w:top w:val="none" w:sz="0" w:space="0" w:color="auto"/>
        <w:left w:val="none" w:sz="0" w:space="0" w:color="auto"/>
        <w:bottom w:val="none" w:sz="0" w:space="0" w:color="auto"/>
        <w:right w:val="none" w:sz="0" w:space="0" w:color="auto"/>
      </w:divBdr>
    </w:div>
    <w:div w:id="1754933715">
      <w:bodyDiv w:val="1"/>
      <w:marLeft w:val="0"/>
      <w:marRight w:val="0"/>
      <w:marTop w:val="0"/>
      <w:marBottom w:val="0"/>
      <w:divBdr>
        <w:top w:val="none" w:sz="0" w:space="0" w:color="auto"/>
        <w:left w:val="none" w:sz="0" w:space="0" w:color="auto"/>
        <w:bottom w:val="none" w:sz="0" w:space="0" w:color="auto"/>
        <w:right w:val="none" w:sz="0" w:space="0" w:color="auto"/>
      </w:divBdr>
    </w:div>
    <w:div w:id="1755129656">
      <w:bodyDiv w:val="1"/>
      <w:marLeft w:val="0"/>
      <w:marRight w:val="0"/>
      <w:marTop w:val="0"/>
      <w:marBottom w:val="0"/>
      <w:divBdr>
        <w:top w:val="none" w:sz="0" w:space="0" w:color="auto"/>
        <w:left w:val="none" w:sz="0" w:space="0" w:color="auto"/>
        <w:bottom w:val="none" w:sz="0" w:space="0" w:color="auto"/>
        <w:right w:val="none" w:sz="0" w:space="0" w:color="auto"/>
      </w:divBdr>
      <w:divsChild>
        <w:div w:id="1560941192">
          <w:marLeft w:val="0"/>
          <w:marRight w:val="0"/>
          <w:marTop w:val="0"/>
          <w:marBottom w:val="0"/>
          <w:divBdr>
            <w:top w:val="none" w:sz="0" w:space="0" w:color="auto"/>
            <w:left w:val="none" w:sz="0" w:space="0" w:color="auto"/>
            <w:bottom w:val="none" w:sz="0" w:space="0" w:color="auto"/>
            <w:right w:val="none" w:sz="0" w:space="0" w:color="auto"/>
          </w:divBdr>
        </w:div>
      </w:divsChild>
    </w:div>
    <w:div w:id="1760710510">
      <w:bodyDiv w:val="1"/>
      <w:marLeft w:val="0"/>
      <w:marRight w:val="0"/>
      <w:marTop w:val="0"/>
      <w:marBottom w:val="0"/>
      <w:divBdr>
        <w:top w:val="none" w:sz="0" w:space="0" w:color="auto"/>
        <w:left w:val="none" w:sz="0" w:space="0" w:color="auto"/>
        <w:bottom w:val="none" w:sz="0" w:space="0" w:color="auto"/>
        <w:right w:val="none" w:sz="0" w:space="0" w:color="auto"/>
      </w:divBdr>
    </w:div>
    <w:div w:id="1761635519">
      <w:bodyDiv w:val="1"/>
      <w:marLeft w:val="0"/>
      <w:marRight w:val="0"/>
      <w:marTop w:val="0"/>
      <w:marBottom w:val="0"/>
      <w:divBdr>
        <w:top w:val="none" w:sz="0" w:space="0" w:color="auto"/>
        <w:left w:val="none" w:sz="0" w:space="0" w:color="auto"/>
        <w:bottom w:val="none" w:sz="0" w:space="0" w:color="auto"/>
        <w:right w:val="none" w:sz="0" w:space="0" w:color="auto"/>
      </w:divBdr>
    </w:div>
    <w:div w:id="1780829849">
      <w:bodyDiv w:val="1"/>
      <w:marLeft w:val="0"/>
      <w:marRight w:val="0"/>
      <w:marTop w:val="0"/>
      <w:marBottom w:val="0"/>
      <w:divBdr>
        <w:top w:val="none" w:sz="0" w:space="0" w:color="auto"/>
        <w:left w:val="none" w:sz="0" w:space="0" w:color="auto"/>
        <w:bottom w:val="none" w:sz="0" w:space="0" w:color="auto"/>
        <w:right w:val="none" w:sz="0" w:space="0" w:color="auto"/>
      </w:divBdr>
      <w:divsChild>
        <w:div w:id="897008567">
          <w:marLeft w:val="0"/>
          <w:marRight w:val="0"/>
          <w:marTop w:val="0"/>
          <w:marBottom w:val="0"/>
          <w:divBdr>
            <w:top w:val="none" w:sz="0" w:space="0" w:color="auto"/>
            <w:left w:val="none" w:sz="0" w:space="0" w:color="auto"/>
            <w:bottom w:val="none" w:sz="0" w:space="0" w:color="auto"/>
            <w:right w:val="none" w:sz="0" w:space="0" w:color="auto"/>
          </w:divBdr>
        </w:div>
      </w:divsChild>
    </w:div>
    <w:div w:id="1782188762">
      <w:bodyDiv w:val="1"/>
      <w:marLeft w:val="0"/>
      <w:marRight w:val="0"/>
      <w:marTop w:val="0"/>
      <w:marBottom w:val="0"/>
      <w:divBdr>
        <w:top w:val="none" w:sz="0" w:space="0" w:color="auto"/>
        <w:left w:val="none" w:sz="0" w:space="0" w:color="auto"/>
        <w:bottom w:val="none" w:sz="0" w:space="0" w:color="auto"/>
        <w:right w:val="none" w:sz="0" w:space="0" w:color="auto"/>
      </w:divBdr>
    </w:div>
    <w:div w:id="1800419059">
      <w:bodyDiv w:val="1"/>
      <w:marLeft w:val="0"/>
      <w:marRight w:val="0"/>
      <w:marTop w:val="0"/>
      <w:marBottom w:val="0"/>
      <w:divBdr>
        <w:top w:val="none" w:sz="0" w:space="0" w:color="auto"/>
        <w:left w:val="none" w:sz="0" w:space="0" w:color="auto"/>
        <w:bottom w:val="none" w:sz="0" w:space="0" w:color="auto"/>
        <w:right w:val="none" w:sz="0" w:space="0" w:color="auto"/>
      </w:divBdr>
    </w:div>
    <w:div w:id="1801995487">
      <w:bodyDiv w:val="1"/>
      <w:marLeft w:val="0"/>
      <w:marRight w:val="0"/>
      <w:marTop w:val="0"/>
      <w:marBottom w:val="0"/>
      <w:divBdr>
        <w:top w:val="none" w:sz="0" w:space="0" w:color="auto"/>
        <w:left w:val="none" w:sz="0" w:space="0" w:color="auto"/>
        <w:bottom w:val="none" w:sz="0" w:space="0" w:color="auto"/>
        <w:right w:val="none" w:sz="0" w:space="0" w:color="auto"/>
      </w:divBdr>
    </w:div>
    <w:div w:id="1810781804">
      <w:bodyDiv w:val="1"/>
      <w:marLeft w:val="0"/>
      <w:marRight w:val="0"/>
      <w:marTop w:val="0"/>
      <w:marBottom w:val="0"/>
      <w:divBdr>
        <w:top w:val="none" w:sz="0" w:space="0" w:color="auto"/>
        <w:left w:val="none" w:sz="0" w:space="0" w:color="auto"/>
        <w:bottom w:val="none" w:sz="0" w:space="0" w:color="auto"/>
        <w:right w:val="none" w:sz="0" w:space="0" w:color="auto"/>
      </w:divBdr>
    </w:div>
    <w:div w:id="1811749792">
      <w:bodyDiv w:val="1"/>
      <w:marLeft w:val="0"/>
      <w:marRight w:val="0"/>
      <w:marTop w:val="0"/>
      <w:marBottom w:val="0"/>
      <w:divBdr>
        <w:top w:val="none" w:sz="0" w:space="0" w:color="auto"/>
        <w:left w:val="none" w:sz="0" w:space="0" w:color="auto"/>
        <w:bottom w:val="none" w:sz="0" w:space="0" w:color="auto"/>
        <w:right w:val="none" w:sz="0" w:space="0" w:color="auto"/>
      </w:divBdr>
    </w:div>
    <w:div w:id="1816143227">
      <w:bodyDiv w:val="1"/>
      <w:marLeft w:val="0"/>
      <w:marRight w:val="0"/>
      <w:marTop w:val="0"/>
      <w:marBottom w:val="0"/>
      <w:divBdr>
        <w:top w:val="none" w:sz="0" w:space="0" w:color="auto"/>
        <w:left w:val="none" w:sz="0" w:space="0" w:color="auto"/>
        <w:bottom w:val="none" w:sz="0" w:space="0" w:color="auto"/>
        <w:right w:val="none" w:sz="0" w:space="0" w:color="auto"/>
      </w:divBdr>
      <w:divsChild>
        <w:div w:id="1207597601">
          <w:marLeft w:val="0"/>
          <w:marRight w:val="0"/>
          <w:marTop w:val="0"/>
          <w:marBottom w:val="0"/>
          <w:divBdr>
            <w:top w:val="none" w:sz="0" w:space="0" w:color="auto"/>
            <w:left w:val="none" w:sz="0" w:space="0" w:color="auto"/>
            <w:bottom w:val="none" w:sz="0" w:space="0" w:color="auto"/>
            <w:right w:val="none" w:sz="0" w:space="0" w:color="auto"/>
          </w:divBdr>
        </w:div>
      </w:divsChild>
    </w:div>
    <w:div w:id="1827285034">
      <w:bodyDiv w:val="1"/>
      <w:marLeft w:val="0"/>
      <w:marRight w:val="0"/>
      <w:marTop w:val="0"/>
      <w:marBottom w:val="0"/>
      <w:divBdr>
        <w:top w:val="none" w:sz="0" w:space="0" w:color="auto"/>
        <w:left w:val="none" w:sz="0" w:space="0" w:color="auto"/>
        <w:bottom w:val="none" w:sz="0" w:space="0" w:color="auto"/>
        <w:right w:val="none" w:sz="0" w:space="0" w:color="auto"/>
      </w:divBdr>
      <w:divsChild>
        <w:div w:id="211233060">
          <w:marLeft w:val="0"/>
          <w:marRight w:val="0"/>
          <w:marTop w:val="0"/>
          <w:marBottom w:val="0"/>
          <w:divBdr>
            <w:top w:val="none" w:sz="0" w:space="0" w:color="auto"/>
            <w:left w:val="none" w:sz="0" w:space="0" w:color="auto"/>
            <w:bottom w:val="none" w:sz="0" w:space="0" w:color="auto"/>
            <w:right w:val="none" w:sz="0" w:space="0" w:color="auto"/>
          </w:divBdr>
        </w:div>
      </w:divsChild>
    </w:div>
    <w:div w:id="1842235723">
      <w:bodyDiv w:val="1"/>
      <w:marLeft w:val="0"/>
      <w:marRight w:val="0"/>
      <w:marTop w:val="0"/>
      <w:marBottom w:val="0"/>
      <w:divBdr>
        <w:top w:val="none" w:sz="0" w:space="0" w:color="auto"/>
        <w:left w:val="none" w:sz="0" w:space="0" w:color="auto"/>
        <w:bottom w:val="none" w:sz="0" w:space="0" w:color="auto"/>
        <w:right w:val="none" w:sz="0" w:space="0" w:color="auto"/>
      </w:divBdr>
      <w:divsChild>
        <w:div w:id="1185634733">
          <w:marLeft w:val="0"/>
          <w:marRight w:val="0"/>
          <w:marTop w:val="0"/>
          <w:marBottom w:val="0"/>
          <w:divBdr>
            <w:top w:val="none" w:sz="0" w:space="0" w:color="auto"/>
            <w:left w:val="none" w:sz="0" w:space="0" w:color="auto"/>
            <w:bottom w:val="none" w:sz="0" w:space="0" w:color="auto"/>
            <w:right w:val="none" w:sz="0" w:space="0" w:color="auto"/>
          </w:divBdr>
        </w:div>
      </w:divsChild>
    </w:div>
    <w:div w:id="1845853710">
      <w:bodyDiv w:val="1"/>
      <w:marLeft w:val="0"/>
      <w:marRight w:val="0"/>
      <w:marTop w:val="0"/>
      <w:marBottom w:val="0"/>
      <w:divBdr>
        <w:top w:val="none" w:sz="0" w:space="0" w:color="auto"/>
        <w:left w:val="none" w:sz="0" w:space="0" w:color="auto"/>
        <w:bottom w:val="none" w:sz="0" w:space="0" w:color="auto"/>
        <w:right w:val="none" w:sz="0" w:space="0" w:color="auto"/>
      </w:divBdr>
    </w:div>
    <w:div w:id="1849833307">
      <w:bodyDiv w:val="1"/>
      <w:marLeft w:val="0"/>
      <w:marRight w:val="0"/>
      <w:marTop w:val="0"/>
      <w:marBottom w:val="0"/>
      <w:divBdr>
        <w:top w:val="none" w:sz="0" w:space="0" w:color="auto"/>
        <w:left w:val="none" w:sz="0" w:space="0" w:color="auto"/>
        <w:bottom w:val="none" w:sz="0" w:space="0" w:color="auto"/>
        <w:right w:val="none" w:sz="0" w:space="0" w:color="auto"/>
      </w:divBdr>
    </w:div>
    <w:div w:id="1853371067">
      <w:bodyDiv w:val="1"/>
      <w:marLeft w:val="0"/>
      <w:marRight w:val="0"/>
      <w:marTop w:val="0"/>
      <w:marBottom w:val="0"/>
      <w:divBdr>
        <w:top w:val="none" w:sz="0" w:space="0" w:color="auto"/>
        <w:left w:val="none" w:sz="0" w:space="0" w:color="auto"/>
        <w:bottom w:val="none" w:sz="0" w:space="0" w:color="auto"/>
        <w:right w:val="none" w:sz="0" w:space="0" w:color="auto"/>
      </w:divBdr>
    </w:div>
    <w:div w:id="1881937083">
      <w:bodyDiv w:val="1"/>
      <w:marLeft w:val="0"/>
      <w:marRight w:val="0"/>
      <w:marTop w:val="0"/>
      <w:marBottom w:val="0"/>
      <w:divBdr>
        <w:top w:val="none" w:sz="0" w:space="0" w:color="auto"/>
        <w:left w:val="none" w:sz="0" w:space="0" w:color="auto"/>
        <w:bottom w:val="none" w:sz="0" w:space="0" w:color="auto"/>
        <w:right w:val="none" w:sz="0" w:space="0" w:color="auto"/>
      </w:divBdr>
      <w:divsChild>
        <w:div w:id="625817076">
          <w:marLeft w:val="0"/>
          <w:marRight w:val="0"/>
          <w:marTop w:val="0"/>
          <w:marBottom w:val="0"/>
          <w:divBdr>
            <w:top w:val="none" w:sz="0" w:space="0" w:color="auto"/>
            <w:left w:val="none" w:sz="0" w:space="0" w:color="auto"/>
            <w:bottom w:val="none" w:sz="0" w:space="0" w:color="auto"/>
            <w:right w:val="none" w:sz="0" w:space="0" w:color="auto"/>
          </w:divBdr>
        </w:div>
      </w:divsChild>
    </w:div>
    <w:div w:id="1892114668">
      <w:bodyDiv w:val="1"/>
      <w:marLeft w:val="0"/>
      <w:marRight w:val="0"/>
      <w:marTop w:val="0"/>
      <w:marBottom w:val="0"/>
      <w:divBdr>
        <w:top w:val="none" w:sz="0" w:space="0" w:color="auto"/>
        <w:left w:val="none" w:sz="0" w:space="0" w:color="auto"/>
        <w:bottom w:val="none" w:sz="0" w:space="0" w:color="auto"/>
        <w:right w:val="none" w:sz="0" w:space="0" w:color="auto"/>
      </w:divBdr>
    </w:div>
    <w:div w:id="1898972844">
      <w:bodyDiv w:val="1"/>
      <w:marLeft w:val="0"/>
      <w:marRight w:val="0"/>
      <w:marTop w:val="0"/>
      <w:marBottom w:val="0"/>
      <w:divBdr>
        <w:top w:val="none" w:sz="0" w:space="0" w:color="auto"/>
        <w:left w:val="none" w:sz="0" w:space="0" w:color="auto"/>
        <w:bottom w:val="none" w:sz="0" w:space="0" w:color="auto"/>
        <w:right w:val="none" w:sz="0" w:space="0" w:color="auto"/>
      </w:divBdr>
    </w:div>
    <w:div w:id="1920944247">
      <w:bodyDiv w:val="1"/>
      <w:marLeft w:val="0"/>
      <w:marRight w:val="0"/>
      <w:marTop w:val="0"/>
      <w:marBottom w:val="0"/>
      <w:divBdr>
        <w:top w:val="none" w:sz="0" w:space="0" w:color="auto"/>
        <w:left w:val="none" w:sz="0" w:space="0" w:color="auto"/>
        <w:bottom w:val="none" w:sz="0" w:space="0" w:color="auto"/>
        <w:right w:val="none" w:sz="0" w:space="0" w:color="auto"/>
      </w:divBdr>
      <w:divsChild>
        <w:div w:id="54088192">
          <w:marLeft w:val="0"/>
          <w:marRight w:val="0"/>
          <w:marTop w:val="0"/>
          <w:marBottom w:val="0"/>
          <w:divBdr>
            <w:top w:val="none" w:sz="0" w:space="0" w:color="auto"/>
            <w:left w:val="none" w:sz="0" w:space="0" w:color="auto"/>
            <w:bottom w:val="none" w:sz="0" w:space="0" w:color="auto"/>
            <w:right w:val="none" w:sz="0" w:space="0" w:color="auto"/>
          </w:divBdr>
        </w:div>
      </w:divsChild>
    </w:div>
    <w:div w:id="1936666484">
      <w:bodyDiv w:val="1"/>
      <w:marLeft w:val="0"/>
      <w:marRight w:val="0"/>
      <w:marTop w:val="0"/>
      <w:marBottom w:val="0"/>
      <w:divBdr>
        <w:top w:val="none" w:sz="0" w:space="0" w:color="auto"/>
        <w:left w:val="none" w:sz="0" w:space="0" w:color="auto"/>
        <w:bottom w:val="none" w:sz="0" w:space="0" w:color="auto"/>
        <w:right w:val="none" w:sz="0" w:space="0" w:color="auto"/>
      </w:divBdr>
    </w:div>
    <w:div w:id="1949384076">
      <w:bodyDiv w:val="1"/>
      <w:marLeft w:val="0"/>
      <w:marRight w:val="0"/>
      <w:marTop w:val="0"/>
      <w:marBottom w:val="0"/>
      <w:divBdr>
        <w:top w:val="none" w:sz="0" w:space="0" w:color="auto"/>
        <w:left w:val="none" w:sz="0" w:space="0" w:color="auto"/>
        <w:bottom w:val="none" w:sz="0" w:space="0" w:color="auto"/>
        <w:right w:val="none" w:sz="0" w:space="0" w:color="auto"/>
      </w:divBdr>
    </w:div>
    <w:div w:id="1952013695">
      <w:bodyDiv w:val="1"/>
      <w:marLeft w:val="0"/>
      <w:marRight w:val="0"/>
      <w:marTop w:val="0"/>
      <w:marBottom w:val="0"/>
      <w:divBdr>
        <w:top w:val="none" w:sz="0" w:space="0" w:color="auto"/>
        <w:left w:val="none" w:sz="0" w:space="0" w:color="auto"/>
        <w:bottom w:val="none" w:sz="0" w:space="0" w:color="auto"/>
        <w:right w:val="none" w:sz="0" w:space="0" w:color="auto"/>
      </w:divBdr>
    </w:div>
    <w:div w:id="1957101734">
      <w:bodyDiv w:val="1"/>
      <w:marLeft w:val="0"/>
      <w:marRight w:val="0"/>
      <w:marTop w:val="0"/>
      <w:marBottom w:val="0"/>
      <w:divBdr>
        <w:top w:val="none" w:sz="0" w:space="0" w:color="auto"/>
        <w:left w:val="none" w:sz="0" w:space="0" w:color="auto"/>
        <w:bottom w:val="none" w:sz="0" w:space="0" w:color="auto"/>
        <w:right w:val="none" w:sz="0" w:space="0" w:color="auto"/>
      </w:divBdr>
    </w:div>
    <w:div w:id="1959337054">
      <w:bodyDiv w:val="1"/>
      <w:marLeft w:val="0"/>
      <w:marRight w:val="0"/>
      <w:marTop w:val="0"/>
      <w:marBottom w:val="0"/>
      <w:divBdr>
        <w:top w:val="none" w:sz="0" w:space="0" w:color="auto"/>
        <w:left w:val="none" w:sz="0" w:space="0" w:color="auto"/>
        <w:bottom w:val="none" w:sz="0" w:space="0" w:color="auto"/>
        <w:right w:val="none" w:sz="0" w:space="0" w:color="auto"/>
      </w:divBdr>
    </w:div>
    <w:div w:id="1962608953">
      <w:bodyDiv w:val="1"/>
      <w:marLeft w:val="0"/>
      <w:marRight w:val="0"/>
      <w:marTop w:val="0"/>
      <w:marBottom w:val="0"/>
      <w:divBdr>
        <w:top w:val="none" w:sz="0" w:space="0" w:color="auto"/>
        <w:left w:val="none" w:sz="0" w:space="0" w:color="auto"/>
        <w:bottom w:val="none" w:sz="0" w:space="0" w:color="auto"/>
        <w:right w:val="none" w:sz="0" w:space="0" w:color="auto"/>
      </w:divBdr>
    </w:div>
    <w:div w:id="1976714892">
      <w:bodyDiv w:val="1"/>
      <w:marLeft w:val="0"/>
      <w:marRight w:val="0"/>
      <w:marTop w:val="0"/>
      <w:marBottom w:val="0"/>
      <w:divBdr>
        <w:top w:val="none" w:sz="0" w:space="0" w:color="auto"/>
        <w:left w:val="none" w:sz="0" w:space="0" w:color="auto"/>
        <w:bottom w:val="none" w:sz="0" w:space="0" w:color="auto"/>
        <w:right w:val="none" w:sz="0" w:space="0" w:color="auto"/>
      </w:divBdr>
      <w:divsChild>
        <w:div w:id="160703327">
          <w:marLeft w:val="0"/>
          <w:marRight w:val="0"/>
          <w:marTop w:val="0"/>
          <w:marBottom w:val="0"/>
          <w:divBdr>
            <w:top w:val="none" w:sz="0" w:space="0" w:color="auto"/>
            <w:left w:val="none" w:sz="0" w:space="0" w:color="auto"/>
            <w:bottom w:val="none" w:sz="0" w:space="0" w:color="auto"/>
            <w:right w:val="none" w:sz="0" w:space="0" w:color="auto"/>
          </w:divBdr>
        </w:div>
      </w:divsChild>
    </w:div>
    <w:div w:id="1989048111">
      <w:bodyDiv w:val="1"/>
      <w:marLeft w:val="0"/>
      <w:marRight w:val="0"/>
      <w:marTop w:val="0"/>
      <w:marBottom w:val="0"/>
      <w:divBdr>
        <w:top w:val="none" w:sz="0" w:space="0" w:color="auto"/>
        <w:left w:val="none" w:sz="0" w:space="0" w:color="auto"/>
        <w:bottom w:val="none" w:sz="0" w:space="0" w:color="auto"/>
        <w:right w:val="none" w:sz="0" w:space="0" w:color="auto"/>
      </w:divBdr>
    </w:div>
    <w:div w:id="1992635455">
      <w:bodyDiv w:val="1"/>
      <w:marLeft w:val="0"/>
      <w:marRight w:val="0"/>
      <w:marTop w:val="0"/>
      <w:marBottom w:val="0"/>
      <w:divBdr>
        <w:top w:val="none" w:sz="0" w:space="0" w:color="auto"/>
        <w:left w:val="none" w:sz="0" w:space="0" w:color="auto"/>
        <w:bottom w:val="none" w:sz="0" w:space="0" w:color="auto"/>
        <w:right w:val="none" w:sz="0" w:space="0" w:color="auto"/>
      </w:divBdr>
      <w:divsChild>
        <w:div w:id="239799867">
          <w:marLeft w:val="0"/>
          <w:marRight w:val="0"/>
          <w:marTop w:val="0"/>
          <w:marBottom w:val="0"/>
          <w:divBdr>
            <w:top w:val="none" w:sz="0" w:space="0" w:color="auto"/>
            <w:left w:val="none" w:sz="0" w:space="0" w:color="auto"/>
            <w:bottom w:val="none" w:sz="0" w:space="0" w:color="auto"/>
            <w:right w:val="none" w:sz="0" w:space="0" w:color="auto"/>
          </w:divBdr>
        </w:div>
      </w:divsChild>
    </w:div>
    <w:div w:id="2011058932">
      <w:bodyDiv w:val="1"/>
      <w:marLeft w:val="0"/>
      <w:marRight w:val="0"/>
      <w:marTop w:val="0"/>
      <w:marBottom w:val="0"/>
      <w:divBdr>
        <w:top w:val="none" w:sz="0" w:space="0" w:color="auto"/>
        <w:left w:val="none" w:sz="0" w:space="0" w:color="auto"/>
        <w:bottom w:val="none" w:sz="0" w:space="0" w:color="auto"/>
        <w:right w:val="none" w:sz="0" w:space="0" w:color="auto"/>
      </w:divBdr>
    </w:div>
    <w:div w:id="2015259969">
      <w:bodyDiv w:val="1"/>
      <w:marLeft w:val="0"/>
      <w:marRight w:val="0"/>
      <w:marTop w:val="0"/>
      <w:marBottom w:val="0"/>
      <w:divBdr>
        <w:top w:val="none" w:sz="0" w:space="0" w:color="auto"/>
        <w:left w:val="none" w:sz="0" w:space="0" w:color="auto"/>
        <w:bottom w:val="none" w:sz="0" w:space="0" w:color="auto"/>
        <w:right w:val="none" w:sz="0" w:space="0" w:color="auto"/>
      </w:divBdr>
    </w:div>
    <w:div w:id="2032341956">
      <w:bodyDiv w:val="1"/>
      <w:marLeft w:val="0"/>
      <w:marRight w:val="0"/>
      <w:marTop w:val="0"/>
      <w:marBottom w:val="0"/>
      <w:divBdr>
        <w:top w:val="none" w:sz="0" w:space="0" w:color="auto"/>
        <w:left w:val="none" w:sz="0" w:space="0" w:color="auto"/>
        <w:bottom w:val="none" w:sz="0" w:space="0" w:color="auto"/>
        <w:right w:val="none" w:sz="0" w:space="0" w:color="auto"/>
      </w:divBdr>
    </w:div>
    <w:div w:id="2032950434">
      <w:bodyDiv w:val="1"/>
      <w:marLeft w:val="0"/>
      <w:marRight w:val="0"/>
      <w:marTop w:val="0"/>
      <w:marBottom w:val="0"/>
      <w:divBdr>
        <w:top w:val="none" w:sz="0" w:space="0" w:color="auto"/>
        <w:left w:val="none" w:sz="0" w:space="0" w:color="auto"/>
        <w:bottom w:val="none" w:sz="0" w:space="0" w:color="auto"/>
        <w:right w:val="none" w:sz="0" w:space="0" w:color="auto"/>
      </w:divBdr>
    </w:div>
    <w:div w:id="2036535184">
      <w:bodyDiv w:val="1"/>
      <w:marLeft w:val="0"/>
      <w:marRight w:val="0"/>
      <w:marTop w:val="0"/>
      <w:marBottom w:val="0"/>
      <w:divBdr>
        <w:top w:val="none" w:sz="0" w:space="0" w:color="auto"/>
        <w:left w:val="none" w:sz="0" w:space="0" w:color="auto"/>
        <w:bottom w:val="none" w:sz="0" w:space="0" w:color="auto"/>
        <w:right w:val="none" w:sz="0" w:space="0" w:color="auto"/>
      </w:divBdr>
      <w:divsChild>
        <w:div w:id="763383356">
          <w:marLeft w:val="0"/>
          <w:marRight w:val="0"/>
          <w:marTop w:val="0"/>
          <w:marBottom w:val="0"/>
          <w:divBdr>
            <w:top w:val="none" w:sz="0" w:space="0" w:color="auto"/>
            <w:left w:val="none" w:sz="0" w:space="0" w:color="auto"/>
            <w:bottom w:val="none" w:sz="0" w:space="0" w:color="auto"/>
            <w:right w:val="none" w:sz="0" w:space="0" w:color="auto"/>
          </w:divBdr>
        </w:div>
      </w:divsChild>
    </w:div>
    <w:div w:id="2046446317">
      <w:bodyDiv w:val="1"/>
      <w:marLeft w:val="0"/>
      <w:marRight w:val="0"/>
      <w:marTop w:val="0"/>
      <w:marBottom w:val="0"/>
      <w:divBdr>
        <w:top w:val="none" w:sz="0" w:space="0" w:color="auto"/>
        <w:left w:val="none" w:sz="0" w:space="0" w:color="auto"/>
        <w:bottom w:val="none" w:sz="0" w:space="0" w:color="auto"/>
        <w:right w:val="none" w:sz="0" w:space="0" w:color="auto"/>
      </w:divBdr>
    </w:div>
    <w:div w:id="2070572686">
      <w:bodyDiv w:val="1"/>
      <w:marLeft w:val="0"/>
      <w:marRight w:val="0"/>
      <w:marTop w:val="0"/>
      <w:marBottom w:val="0"/>
      <w:divBdr>
        <w:top w:val="none" w:sz="0" w:space="0" w:color="auto"/>
        <w:left w:val="none" w:sz="0" w:space="0" w:color="auto"/>
        <w:bottom w:val="none" w:sz="0" w:space="0" w:color="auto"/>
        <w:right w:val="none" w:sz="0" w:space="0" w:color="auto"/>
      </w:divBdr>
    </w:div>
    <w:div w:id="2074546242">
      <w:bodyDiv w:val="1"/>
      <w:marLeft w:val="0"/>
      <w:marRight w:val="0"/>
      <w:marTop w:val="0"/>
      <w:marBottom w:val="0"/>
      <w:divBdr>
        <w:top w:val="none" w:sz="0" w:space="0" w:color="auto"/>
        <w:left w:val="none" w:sz="0" w:space="0" w:color="auto"/>
        <w:bottom w:val="none" w:sz="0" w:space="0" w:color="auto"/>
        <w:right w:val="none" w:sz="0" w:space="0" w:color="auto"/>
      </w:divBdr>
    </w:div>
    <w:div w:id="2076975184">
      <w:bodyDiv w:val="1"/>
      <w:marLeft w:val="0"/>
      <w:marRight w:val="0"/>
      <w:marTop w:val="0"/>
      <w:marBottom w:val="0"/>
      <w:divBdr>
        <w:top w:val="none" w:sz="0" w:space="0" w:color="auto"/>
        <w:left w:val="none" w:sz="0" w:space="0" w:color="auto"/>
        <w:bottom w:val="none" w:sz="0" w:space="0" w:color="auto"/>
        <w:right w:val="none" w:sz="0" w:space="0" w:color="auto"/>
      </w:divBdr>
      <w:divsChild>
        <w:div w:id="1905409689">
          <w:marLeft w:val="0"/>
          <w:marRight w:val="0"/>
          <w:marTop w:val="0"/>
          <w:marBottom w:val="0"/>
          <w:divBdr>
            <w:top w:val="none" w:sz="0" w:space="0" w:color="auto"/>
            <w:left w:val="none" w:sz="0" w:space="0" w:color="auto"/>
            <w:bottom w:val="none" w:sz="0" w:space="0" w:color="auto"/>
            <w:right w:val="none" w:sz="0" w:space="0" w:color="auto"/>
          </w:divBdr>
        </w:div>
      </w:divsChild>
    </w:div>
    <w:div w:id="2100442244">
      <w:bodyDiv w:val="1"/>
      <w:marLeft w:val="0"/>
      <w:marRight w:val="0"/>
      <w:marTop w:val="0"/>
      <w:marBottom w:val="0"/>
      <w:divBdr>
        <w:top w:val="none" w:sz="0" w:space="0" w:color="auto"/>
        <w:left w:val="none" w:sz="0" w:space="0" w:color="auto"/>
        <w:bottom w:val="none" w:sz="0" w:space="0" w:color="auto"/>
        <w:right w:val="none" w:sz="0" w:space="0" w:color="auto"/>
      </w:divBdr>
    </w:div>
    <w:div w:id="2115395015">
      <w:bodyDiv w:val="1"/>
      <w:marLeft w:val="0"/>
      <w:marRight w:val="0"/>
      <w:marTop w:val="0"/>
      <w:marBottom w:val="0"/>
      <w:divBdr>
        <w:top w:val="none" w:sz="0" w:space="0" w:color="auto"/>
        <w:left w:val="none" w:sz="0" w:space="0" w:color="auto"/>
        <w:bottom w:val="none" w:sz="0" w:space="0" w:color="auto"/>
        <w:right w:val="none" w:sz="0" w:space="0" w:color="auto"/>
      </w:divBdr>
      <w:divsChild>
        <w:div w:id="1817993630">
          <w:marLeft w:val="0"/>
          <w:marRight w:val="0"/>
          <w:marTop w:val="0"/>
          <w:marBottom w:val="0"/>
          <w:divBdr>
            <w:top w:val="none" w:sz="0" w:space="0" w:color="auto"/>
            <w:left w:val="none" w:sz="0" w:space="0" w:color="auto"/>
            <w:bottom w:val="none" w:sz="0" w:space="0" w:color="auto"/>
            <w:right w:val="none" w:sz="0" w:space="0" w:color="auto"/>
          </w:divBdr>
        </w:div>
      </w:divsChild>
    </w:div>
    <w:div w:id="2115515514">
      <w:bodyDiv w:val="1"/>
      <w:marLeft w:val="0"/>
      <w:marRight w:val="0"/>
      <w:marTop w:val="0"/>
      <w:marBottom w:val="0"/>
      <w:divBdr>
        <w:top w:val="none" w:sz="0" w:space="0" w:color="auto"/>
        <w:left w:val="none" w:sz="0" w:space="0" w:color="auto"/>
        <w:bottom w:val="none" w:sz="0" w:space="0" w:color="auto"/>
        <w:right w:val="none" w:sz="0" w:space="0" w:color="auto"/>
      </w:divBdr>
    </w:div>
    <w:div w:id="2129155598">
      <w:bodyDiv w:val="1"/>
      <w:marLeft w:val="0"/>
      <w:marRight w:val="0"/>
      <w:marTop w:val="0"/>
      <w:marBottom w:val="0"/>
      <w:divBdr>
        <w:top w:val="none" w:sz="0" w:space="0" w:color="auto"/>
        <w:left w:val="none" w:sz="0" w:space="0" w:color="auto"/>
        <w:bottom w:val="none" w:sz="0" w:space="0" w:color="auto"/>
        <w:right w:val="none" w:sz="0" w:space="0" w:color="auto"/>
      </w:divBdr>
    </w:div>
    <w:div w:id="2134126940">
      <w:bodyDiv w:val="1"/>
      <w:marLeft w:val="0"/>
      <w:marRight w:val="0"/>
      <w:marTop w:val="0"/>
      <w:marBottom w:val="0"/>
      <w:divBdr>
        <w:top w:val="none" w:sz="0" w:space="0" w:color="auto"/>
        <w:left w:val="none" w:sz="0" w:space="0" w:color="auto"/>
        <w:bottom w:val="none" w:sz="0" w:space="0" w:color="auto"/>
        <w:right w:val="none" w:sz="0" w:space="0" w:color="auto"/>
      </w:divBdr>
    </w:div>
    <w:div w:id="2136287187">
      <w:bodyDiv w:val="1"/>
      <w:marLeft w:val="0"/>
      <w:marRight w:val="0"/>
      <w:marTop w:val="0"/>
      <w:marBottom w:val="0"/>
      <w:divBdr>
        <w:top w:val="none" w:sz="0" w:space="0" w:color="auto"/>
        <w:left w:val="none" w:sz="0" w:space="0" w:color="auto"/>
        <w:bottom w:val="none" w:sz="0" w:space="0" w:color="auto"/>
        <w:right w:val="none" w:sz="0" w:space="0" w:color="auto"/>
      </w:divBdr>
      <w:divsChild>
        <w:div w:id="949896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a-s.h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via-s@via-s.h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rtassagi.iroda@via-s.hu"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via-s.hu" TargetMode="External"/><Relationship Id="rId4" Type="http://schemas.openxmlformats.org/officeDocument/2006/relationships/footnotes" Target="footnotes.xml"/><Relationship Id="rId9" Type="http://schemas.openxmlformats.org/officeDocument/2006/relationships/hyperlink" Target="mailto:jartassagi.iroda@via-s.hu"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via-s@via-s.hu" TargetMode="External"/><Relationship Id="rId2" Type="http://schemas.openxmlformats.org/officeDocument/2006/relationships/hyperlink" Target="http://www.via-s.hu" TargetMode="External"/><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1413</Words>
  <Characters>9751</Characters>
  <Application>Microsoft Office Word</Application>
  <DocSecurity>0</DocSecurity>
  <Lines>81</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tlizrt</dc:creator>
  <cp:keywords/>
  <dc:description/>
  <cp:lastModifiedBy>borstibor60@gmail.com</cp:lastModifiedBy>
  <cp:revision>6</cp:revision>
  <dcterms:created xsi:type="dcterms:W3CDTF">2025-01-21T11:48:00Z</dcterms:created>
  <dcterms:modified xsi:type="dcterms:W3CDTF">2025-01-22T09:41:00Z</dcterms:modified>
</cp:coreProperties>
</file>