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1704E0" w14:textId="01A36ED1" w:rsidR="005D162B" w:rsidRPr="007F71B7" w:rsidRDefault="007F71B7" w:rsidP="00EC33CD">
      <w:pPr>
        <w:pStyle w:val="Szvegtrzs40"/>
        <w:shd w:val="clear" w:color="auto" w:fill="auto"/>
        <w:spacing w:before="0" w:line="240" w:lineRule="exact"/>
        <w:jc w:val="center"/>
        <w:rPr>
          <w:rStyle w:val="Szvegtrzs4Kiskapitlis"/>
          <w:rFonts w:ascii="Tahoma" w:hAnsi="Tahoma" w:cs="Tahoma"/>
          <w:b/>
          <w:bCs/>
          <w:sz w:val="24"/>
          <w:szCs w:val="24"/>
        </w:rPr>
      </w:pPr>
      <w:r w:rsidRPr="007F71B7">
        <w:rPr>
          <w:rStyle w:val="Szvegtrzs412pt"/>
          <w:rFonts w:ascii="Tahoma" w:hAnsi="Tahoma" w:cs="Tahoma"/>
          <w:b/>
          <w:bCs/>
          <w:sz w:val="36"/>
          <w:szCs w:val="36"/>
        </w:rPr>
        <w:t>K</w:t>
      </w:r>
      <w:r w:rsidRPr="007F71B7">
        <w:rPr>
          <w:rStyle w:val="Szvegtrzs4Kiskapitlis"/>
          <w:rFonts w:ascii="Tahoma" w:hAnsi="Tahoma" w:cs="Tahoma"/>
          <w:b/>
          <w:bCs/>
          <w:sz w:val="24"/>
          <w:szCs w:val="24"/>
        </w:rPr>
        <w:t>ifogástételi lap</w:t>
      </w:r>
    </w:p>
    <w:p w14:paraId="05907968" w14:textId="77777777" w:rsidR="00AD1607" w:rsidRPr="007F71B7" w:rsidRDefault="00AD1607" w:rsidP="00AD1607">
      <w:pPr>
        <w:pStyle w:val="Szvegtrzs40"/>
        <w:shd w:val="clear" w:color="auto" w:fill="auto"/>
        <w:spacing w:before="0" w:line="240" w:lineRule="exact"/>
        <w:rPr>
          <w:rFonts w:ascii="Tahoma" w:hAnsi="Tahoma" w:cs="Tahoma"/>
        </w:rPr>
      </w:pPr>
    </w:p>
    <w:p w14:paraId="09197B52" w14:textId="32B0713C" w:rsidR="005D162B" w:rsidRPr="007F71B7" w:rsidRDefault="007F71B7">
      <w:pPr>
        <w:pStyle w:val="Szvegtrzs40"/>
        <w:shd w:val="clear" w:color="auto" w:fill="auto"/>
        <w:tabs>
          <w:tab w:val="left" w:leader="dot" w:pos="2035"/>
        </w:tabs>
        <w:spacing w:before="0" w:line="446" w:lineRule="exact"/>
        <w:ind w:right="8180"/>
        <w:rPr>
          <w:rFonts w:ascii="Tahoma" w:hAnsi="Tahoma" w:cs="Tahoma"/>
        </w:rPr>
      </w:pPr>
      <w:r w:rsidRPr="007F71B7">
        <w:rPr>
          <w:rFonts w:ascii="Tahoma" w:hAnsi="Tahoma" w:cs="Tahoma"/>
        </w:rPr>
        <w:t xml:space="preserve">Laboratórium kódja: </w:t>
      </w:r>
      <w:r w:rsidRPr="007F71B7">
        <w:rPr>
          <w:rFonts w:ascii="Tahoma" w:hAnsi="Tahoma" w:cs="Tahoma"/>
        </w:rPr>
        <w:t>Dátum:</w:t>
      </w:r>
      <w:r w:rsidRPr="007F71B7">
        <w:rPr>
          <w:rFonts w:ascii="Tahoma" w:hAnsi="Tahoma" w:cs="Tahoma"/>
        </w:rPr>
        <w:tab/>
      </w:r>
    </w:p>
    <w:p w14:paraId="319CB362" w14:textId="77777777" w:rsidR="005D162B" w:rsidRPr="007F71B7" w:rsidRDefault="007F71B7">
      <w:pPr>
        <w:pStyle w:val="Szvegtrzs50"/>
        <w:shd w:val="clear" w:color="auto" w:fill="auto"/>
        <w:rPr>
          <w:rFonts w:ascii="Tahoma" w:hAnsi="Tahoma" w:cs="Tahoma"/>
        </w:rPr>
      </w:pPr>
      <w:r w:rsidRPr="007F71B7">
        <w:rPr>
          <w:rStyle w:val="Szvegtrzs51"/>
          <w:rFonts w:ascii="Tahoma" w:hAnsi="Tahoma" w:cs="Tahoma"/>
        </w:rPr>
        <w:t>„A" esetben kitöltendő:</w:t>
      </w:r>
    </w:p>
    <w:p w14:paraId="639A9216" w14:textId="101385F5" w:rsidR="005D162B" w:rsidRPr="007F71B7" w:rsidRDefault="007F71B7">
      <w:pPr>
        <w:pStyle w:val="Szvegtrzs50"/>
        <w:shd w:val="clear" w:color="auto" w:fill="auto"/>
        <w:tabs>
          <w:tab w:val="left" w:leader="dot" w:pos="3706"/>
          <w:tab w:val="left" w:leader="dot" w:pos="7565"/>
        </w:tabs>
        <w:spacing w:after="74" w:line="200" w:lineRule="exact"/>
        <w:rPr>
          <w:rFonts w:ascii="Tahoma" w:hAnsi="Tahoma" w:cs="Tahoma"/>
        </w:rPr>
      </w:pPr>
      <w:r w:rsidRPr="007F71B7">
        <w:rPr>
          <w:rFonts w:ascii="Tahoma" w:hAnsi="Tahoma" w:cs="Tahoma"/>
        </w:rPr>
        <w:t>A VIA-S Kft. Jártassági Iroda</w:t>
      </w:r>
      <w:r w:rsidRPr="007F71B7">
        <w:rPr>
          <w:rFonts w:ascii="Tahoma" w:hAnsi="Tahoma" w:cs="Tahoma"/>
        </w:rPr>
        <w:tab/>
        <w:t>év</w:t>
      </w:r>
      <w:r>
        <w:rPr>
          <w:rFonts w:ascii="Tahoma" w:hAnsi="Tahoma" w:cs="Tahoma"/>
        </w:rPr>
        <w:t>é</w:t>
      </w:r>
      <w:r w:rsidRPr="007F71B7">
        <w:rPr>
          <w:rFonts w:ascii="Tahoma" w:hAnsi="Tahoma" w:cs="Tahoma"/>
        </w:rPr>
        <w:t>ben meghirdetett</w:t>
      </w:r>
      <w:r w:rsidRPr="007F71B7">
        <w:rPr>
          <w:rFonts w:ascii="Tahoma" w:hAnsi="Tahoma" w:cs="Tahoma"/>
        </w:rPr>
        <w:tab/>
        <w:t>jártasság vizsgálati program</w:t>
      </w:r>
    </w:p>
    <w:p w14:paraId="3BE34DE1" w14:textId="77777777" w:rsidR="005D162B" w:rsidRPr="007F71B7" w:rsidRDefault="007F71B7">
      <w:pPr>
        <w:pStyle w:val="Szvegtrzs50"/>
        <w:shd w:val="clear" w:color="auto" w:fill="auto"/>
        <w:spacing w:line="200" w:lineRule="exact"/>
        <w:rPr>
          <w:rFonts w:ascii="Tahoma" w:hAnsi="Tahoma" w:cs="Tahoma"/>
        </w:rPr>
      </w:pPr>
      <w:r w:rsidRPr="007F71B7">
        <w:rPr>
          <w:rFonts w:ascii="Tahoma" w:hAnsi="Tahoma" w:cs="Tahoma"/>
        </w:rPr>
        <w:t>keretében a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38"/>
        <w:gridCol w:w="6317"/>
        <w:gridCol w:w="2155"/>
      </w:tblGrid>
      <w:tr w:rsidR="005D162B" w:rsidRPr="007F71B7" w14:paraId="2C1E6990" w14:textId="77777777" w:rsidTr="00EC33CD">
        <w:tblPrEx>
          <w:tblCellMar>
            <w:top w:w="0" w:type="dxa"/>
            <w:bottom w:w="0" w:type="dxa"/>
          </w:tblCellMar>
        </w:tblPrEx>
        <w:trPr>
          <w:trHeight w:hRule="exact" w:val="413"/>
          <w:jc w:val="center"/>
        </w:trPr>
        <w:tc>
          <w:tcPr>
            <w:tcW w:w="1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A2F7C32" w14:textId="493263B3" w:rsidR="005D162B" w:rsidRPr="007F71B7" w:rsidRDefault="007F71B7">
            <w:pPr>
              <w:pStyle w:val="Szvegtrzs20"/>
              <w:framePr w:w="10210" w:wrap="notBeside" w:vAnchor="text" w:hAnchor="text" w:xAlign="center" w:y="1"/>
              <w:shd w:val="clear" w:color="auto" w:fill="auto"/>
              <w:spacing w:before="0" w:line="190" w:lineRule="exact"/>
              <w:jc w:val="center"/>
              <w:rPr>
                <w:rFonts w:ascii="Tahoma" w:hAnsi="Tahoma" w:cs="Tahoma"/>
              </w:rPr>
            </w:pPr>
            <w:r w:rsidRPr="007F71B7">
              <w:rPr>
                <w:rStyle w:val="Szvegtrzs295ptFlkvr"/>
                <w:rFonts w:ascii="Tahoma" w:hAnsi="Tahoma" w:cs="Tahoma"/>
              </w:rPr>
              <w:t>SORSZ</w:t>
            </w:r>
            <w:r w:rsidR="00EC33CD" w:rsidRPr="007F71B7">
              <w:rPr>
                <w:rStyle w:val="Szvegtrzs295ptFlkvr"/>
                <w:rFonts w:ascii="Tahoma" w:hAnsi="Tahoma" w:cs="Tahoma"/>
              </w:rPr>
              <w:t>Á</w:t>
            </w:r>
            <w:r w:rsidRPr="007F71B7">
              <w:rPr>
                <w:rStyle w:val="Szvegtrzs295ptFlkvr"/>
                <w:rFonts w:ascii="Tahoma" w:hAnsi="Tahoma" w:cs="Tahoma"/>
              </w:rPr>
              <w:t>M</w:t>
            </w:r>
          </w:p>
        </w:tc>
        <w:tc>
          <w:tcPr>
            <w:tcW w:w="6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ABC3A45" w14:textId="77777777" w:rsidR="005D162B" w:rsidRPr="007F71B7" w:rsidRDefault="007F71B7">
            <w:pPr>
              <w:pStyle w:val="Szvegtrzs20"/>
              <w:framePr w:w="10210" w:wrap="notBeside" w:vAnchor="text" w:hAnchor="text" w:xAlign="center" w:y="1"/>
              <w:shd w:val="clear" w:color="auto" w:fill="auto"/>
              <w:spacing w:before="0" w:line="190" w:lineRule="exact"/>
              <w:jc w:val="center"/>
              <w:rPr>
                <w:rFonts w:ascii="Tahoma" w:hAnsi="Tahoma" w:cs="Tahoma"/>
              </w:rPr>
            </w:pPr>
            <w:r w:rsidRPr="007F71B7">
              <w:rPr>
                <w:rStyle w:val="Szvegtrzs295ptFlkvr"/>
                <w:rFonts w:ascii="Tahoma" w:hAnsi="Tahoma" w:cs="Tahoma"/>
              </w:rPr>
              <w:t>SZABVÁNYSZÁM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143413" w14:textId="77777777" w:rsidR="005D162B" w:rsidRPr="007F71B7" w:rsidRDefault="007F71B7">
            <w:pPr>
              <w:pStyle w:val="Szvegtrzs20"/>
              <w:framePr w:w="10210" w:wrap="notBeside" w:vAnchor="text" w:hAnchor="text" w:xAlign="center" w:y="1"/>
              <w:shd w:val="clear" w:color="auto" w:fill="auto"/>
              <w:spacing w:before="0" w:line="190" w:lineRule="exact"/>
              <w:jc w:val="center"/>
              <w:rPr>
                <w:rFonts w:ascii="Tahoma" w:hAnsi="Tahoma" w:cs="Tahoma"/>
              </w:rPr>
            </w:pPr>
            <w:r w:rsidRPr="007F71B7">
              <w:rPr>
                <w:rStyle w:val="Szvegtrzs295ptFlkvr"/>
                <w:rFonts w:ascii="Tahoma" w:hAnsi="Tahoma" w:cs="Tahoma"/>
              </w:rPr>
              <w:t>KIFOGÁS OKA*</w:t>
            </w:r>
          </w:p>
        </w:tc>
      </w:tr>
      <w:tr w:rsidR="005D162B" w:rsidRPr="007F71B7" w14:paraId="5DD88662" w14:textId="77777777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1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C476AE" w14:textId="77777777" w:rsidR="005D162B" w:rsidRPr="007F71B7" w:rsidRDefault="007F71B7">
            <w:pPr>
              <w:pStyle w:val="Szvegtrzs20"/>
              <w:framePr w:w="10210" w:wrap="notBeside" w:vAnchor="text" w:hAnchor="text" w:xAlign="center" w:y="1"/>
              <w:shd w:val="clear" w:color="auto" w:fill="auto"/>
              <w:spacing w:before="0" w:line="190" w:lineRule="exact"/>
              <w:jc w:val="center"/>
              <w:rPr>
                <w:rFonts w:ascii="Tahoma" w:hAnsi="Tahoma" w:cs="Tahoma"/>
              </w:rPr>
            </w:pPr>
            <w:r w:rsidRPr="007F71B7">
              <w:rPr>
                <w:rStyle w:val="Szvegtrzs295ptFlkvr"/>
                <w:rFonts w:ascii="Tahoma" w:hAnsi="Tahoma" w:cs="Tahoma"/>
              </w:rPr>
              <w:t>1</w:t>
            </w:r>
          </w:p>
        </w:tc>
        <w:tc>
          <w:tcPr>
            <w:tcW w:w="6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09C1FB" w14:textId="77777777" w:rsidR="005D162B" w:rsidRPr="007F71B7" w:rsidRDefault="005D162B">
            <w:pPr>
              <w:framePr w:w="10210" w:wrap="notBeside" w:vAnchor="text" w:hAnchor="text" w:xAlign="center" w:y="1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63B30A" w14:textId="77777777" w:rsidR="005D162B" w:rsidRPr="007F71B7" w:rsidRDefault="005D162B">
            <w:pPr>
              <w:framePr w:w="10210" w:wrap="notBeside" w:vAnchor="text" w:hAnchor="text" w:xAlign="center" w:y="1"/>
              <w:rPr>
                <w:rFonts w:ascii="Tahoma" w:hAnsi="Tahoma" w:cs="Tahoma"/>
                <w:sz w:val="10"/>
                <w:szCs w:val="10"/>
              </w:rPr>
            </w:pPr>
          </w:p>
        </w:tc>
      </w:tr>
      <w:tr w:rsidR="005D162B" w:rsidRPr="007F71B7" w14:paraId="0DA1C167" w14:textId="77777777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1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6A85244" w14:textId="77777777" w:rsidR="005D162B" w:rsidRPr="007F71B7" w:rsidRDefault="007F71B7">
            <w:pPr>
              <w:pStyle w:val="Szvegtrzs20"/>
              <w:framePr w:w="10210" w:wrap="notBeside" w:vAnchor="text" w:hAnchor="text" w:xAlign="center" w:y="1"/>
              <w:shd w:val="clear" w:color="auto" w:fill="auto"/>
              <w:spacing w:before="0" w:line="190" w:lineRule="exact"/>
              <w:jc w:val="center"/>
              <w:rPr>
                <w:rFonts w:ascii="Tahoma" w:hAnsi="Tahoma" w:cs="Tahoma"/>
              </w:rPr>
            </w:pPr>
            <w:r w:rsidRPr="007F71B7">
              <w:rPr>
                <w:rStyle w:val="Szvegtrzs295ptFlkvr"/>
                <w:rFonts w:ascii="Tahoma" w:hAnsi="Tahoma" w:cs="Tahoma"/>
              </w:rPr>
              <w:t>2</w:t>
            </w:r>
          </w:p>
        </w:tc>
        <w:tc>
          <w:tcPr>
            <w:tcW w:w="6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68CD6D" w14:textId="77777777" w:rsidR="005D162B" w:rsidRPr="007F71B7" w:rsidRDefault="005D162B">
            <w:pPr>
              <w:framePr w:w="10210" w:wrap="notBeside" w:vAnchor="text" w:hAnchor="text" w:xAlign="center" w:y="1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9D9674" w14:textId="77777777" w:rsidR="005D162B" w:rsidRPr="007F71B7" w:rsidRDefault="005D162B">
            <w:pPr>
              <w:framePr w:w="10210" w:wrap="notBeside" w:vAnchor="text" w:hAnchor="text" w:xAlign="center" w:y="1"/>
              <w:rPr>
                <w:rFonts w:ascii="Tahoma" w:hAnsi="Tahoma" w:cs="Tahoma"/>
                <w:sz w:val="10"/>
                <w:szCs w:val="10"/>
              </w:rPr>
            </w:pPr>
          </w:p>
        </w:tc>
      </w:tr>
      <w:tr w:rsidR="005D162B" w:rsidRPr="007F71B7" w14:paraId="28446B26" w14:textId="77777777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1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185370E" w14:textId="77777777" w:rsidR="005D162B" w:rsidRPr="007F71B7" w:rsidRDefault="007F71B7">
            <w:pPr>
              <w:pStyle w:val="Szvegtrzs20"/>
              <w:framePr w:w="10210" w:wrap="notBeside" w:vAnchor="text" w:hAnchor="text" w:xAlign="center" w:y="1"/>
              <w:shd w:val="clear" w:color="auto" w:fill="auto"/>
              <w:spacing w:before="0" w:line="190" w:lineRule="exact"/>
              <w:jc w:val="center"/>
              <w:rPr>
                <w:rFonts w:ascii="Tahoma" w:hAnsi="Tahoma" w:cs="Tahoma"/>
              </w:rPr>
            </w:pPr>
            <w:r w:rsidRPr="007F71B7">
              <w:rPr>
                <w:rStyle w:val="Szvegtrzs295ptFlkvr"/>
                <w:rFonts w:ascii="Tahoma" w:hAnsi="Tahoma" w:cs="Tahoma"/>
              </w:rPr>
              <w:t>3</w:t>
            </w:r>
          </w:p>
        </w:tc>
        <w:tc>
          <w:tcPr>
            <w:tcW w:w="6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9DD520" w14:textId="77777777" w:rsidR="005D162B" w:rsidRPr="007F71B7" w:rsidRDefault="005D162B">
            <w:pPr>
              <w:framePr w:w="10210" w:wrap="notBeside" w:vAnchor="text" w:hAnchor="text" w:xAlign="center" w:y="1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05F994" w14:textId="77777777" w:rsidR="005D162B" w:rsidRPr="007F71B7" w:rsidRDefault="005D162B">
            <w:pPr>
              <w:framePr w:w="10210" w:wrap="notBeside" w:vAnchor="text" w:hAnchor="text" w:xAlign="center" w:y="1"/>
              <w:rPr>
                <w:rFonts w:ascii="Tahoma" w:hAnsi="Tahoma" w:cs="Tahoma"/>
                <w:sz w:val="10"/>
                <w:szCs w:val="10"/>
              </w:rPr>
            </w:pPr>
          </w:p>
        </w:tc>
      </w:tr>
      <w:tr w:rsidR="005D162B" w:rsidRPr="007F71B7" w14:paraId="6EDC6143" w14:textId="77777777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1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CF561D" w14:textId="77777777" w:rsidR="005D162B" w:rsidRPr="007F71B7" w:rsidRDefault="007F71B7">
            <w:pPr>
              <w:pStyle w:val="Szvegtrzs20"/>
              <w:framePr w:w="10210" w:wrap="notBeside" w:vAnchor="text" w:hAnchor="text" w:xAlign="center" w:y="1"/>
              <w:shd w:val="clear" w:color="auto" w:fill="auto"/>
              <w:spacing w:before="0" w:line="190" w:lineRule="exact"/>
              <w:jc w:val="center"/>
              <w:rPr>
                <w:rFonts w:ascii="Tahoma" w:hAnsi="Tahoma" w:cs="Tahoma"/>
              </w:rPr>
            </w:pPr>
            <w:r w:rsidRPr="007F71B7">
              <w:rPr>
                <w:rStyle w:val="Szvegtrzs295ptFlkvr"/>
                <w:rFonts w:ascii="Tahoma" w:hAnsi="Tahoma" w:cs="Tahoma"/>
              </w:rPr>
              <w:t>4</w:t>
            </w:r>
          </w:p>
        </w:tc>
        <w:tc>
          <w:tcPr>
            <w:tcW w:w="6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27710D" w14:textId="77777777" w:rsidR="005D162B" w:rsidRPr="007F71B7" w:rsidRDefault="005D162B">
            <w:pPr>
              <w:framePr w:w="10210" w:wrap="notBeside" w:vAnchor="text" w:hAnchor="text" w:xAlign="center" w:y="1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828C363" w14:textId="77777777" w:rsidR="005D162B" w:rsidRPr="007F71B7" w:rsidRDefault="005D162B">
            <w:pPr>
              <w:framePr w:w="10210" w:wrap="notBeside" w:vAnchor="text" w:hAnchor="text" w:xAlign="center" w:y="1"/>
              <w:rPr>
                <w:rFonts w:ascii="Tahoma" w:hAnsi="Tahoma" w:cs="Tahoma"/>
                <w:sz w:val="10"/>
                <w:szCs w:val="10"/>
              </w:rPr>
            </w:pPr>
          </w:p>
        </w:tc>
      </w:tr>
      <w:tr w:rsidR="005D162B" w:rsidRPr="007F71B7" w14:paraId="62DC2CE6" w14:textId="77777777">
        <w:tblPrEx>
          <w:tblCellMar>
            <w:top w:w="0" w:type="dxa"/>
            <w:bottom w:w="0" w:type="dxa"/>
          </w:tblCellMar>
        </w:tblPrEx>
        <w:trPr>
          <w:trHeight w:hRule="exact" w:val="302"/>
          <w:jc w:val="center"/>
        </w:trPr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78C3F4E" w14:textId="77777777" w:rsidR="005D162B" w:rsidRPr="007F71B7" w:rsidRDefault="007F71B7">
            <w:pPr>
              <w:pStyle w:val="Szvegtrzs20"/>
              <w:framePr w:w="10210" w:wrap="notBeside" w:vAnchor="text" w:hAnchor="text" w:xAlign="center" w:y="1"/>
              <w:shd w:val="clear" w:color="auto" w:fill="auto"/>
              <w:spacing w:before="0" w:line="190" w:lineRule="exact"/>
              <w:jc w:val="center"/>
              <w:rPr>
                <w:rFonts w:ascii="Tahoma" w:hAnsi="Tahoma" w:cs="Tahoma"/>
              </w:rPr>
            </w:pPr>
            <w:r w:rsidRPr="007F71B7">
              <w:rPr>
                <w:rStyle w:val="Szvegtrzs295ptFlkvr"/>
                <w:rFonts w:ascii="Tahoma" w:hAnsi="Tahoma" w:cs="Tahoma"/>
              </w:rPr>
              <w:t>5</w:t>
            </w:r>
          </w:p>
        </w:tc>
        <w:tc>
          <w:tcPr>
            <w:tcW w:w="6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653F77" w14:textId="77777777" w:rsidR="005D162B" w:rsidRPr="007F71B7" w:rsidRDefault="005D162B">
            <w:pPr>
              <w:framePr w:w="10210" w:wrap="notBeside" w:vAnchor="text" w:hAnchor="text" w:xAlign="center" w:y="1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40B7E9" w14:textId="77777777" w:rsidR="005D162B" w:rsidRPr="007F71B7" w:rsidRDefault="005D162B">
            <w:pPr>
              <w:framePr w:w="10210" w:wrap="notBeside" w:vAnchor="text" w:hAnchor="text" w:xAlign="center" w:y="1"/>
              <w:rPr>
                <w:rFonts w:ascii="Tahoma" w:hAnsi="Tahoma" w:cs="Tahoma"/>
                <w:sz w:val="10"/>
                <w:szCs w:val="10"/>
              </w:rPr>
            </w:pPr>
          </w:p>
        </w:tc>
      </w:tr>
    </w:tbl>
    <w:p w14:paraId="33B369CB" w14:textId="77777777" w:rsidR="005D162B" w:rsidRPr="007F71B7" w:rsidRDefault="005D162B">
      <w:pPr>
        <w:framePr w:w="10210" w:wrap="notBeside" w:vAnchor="text" w:hAnchor="text" w:xAlign="center" w:y="1"/>
        <w:rPr>
          <w:rFonts w:ascii="Tahoma" w:hAnsi="Tahoma" w:cs="Tahoma"/>
          <w:sz w:val="2"/>
          <w:szCs w:val="2"/>
        </w:rPr>
      </w:pPr>
    </w:p>
    <w:p w14:paraId="04EE5C5A" w14:textId="77777777" w:rsidR="005D162B" w:rsidRPr="007F71B7" w:rsidRDefault="005D162B">
      <w:pPr>
        <w:rPr>
          <w:rFonts w:ascii="Tahoma" w:hAnsi="Tahoma" w:cs="Tahoma"/>
          <w:sz w:val="2"/>
          <w:szCs w:val="2"/>
        </w:rPr>
      </w:pPr>
    </w:p>
    <w:p w14:paraId="4759A6BC" w14:textId="77777777" w:rsidR="005D162B" w:rsidRPr="007F71B7" w:rsidRDefault="007F71B7">
      <w:pPr>
        <w:pStyle w:val="Szvegtrzs50"/>
        <w:shd w:val="clear" w:color="auto" w:fill="auto"/>
        <w:spacing w:before="48" w:line="283" w:lineRule="exact"/>
        <w:rPr>
          <w:rFonts w:ascii="Tahoma" w:hAnsi="Tahoma" w:cs="Tahoma"/>
        </w:rPr>
      </w:pPr>
      <w:r w:rsidRPr="007F71B7">
        <w:rPr>
          <w:rFonts w:ascii="Tahoma" w:hAnsi="Tahoma" w:cs="Tahoma"/>
        </w:rPr>
        <w:t>a szabvány(ok)</w:t>
      </w:r>
      <w:proofErr w:type="spellStart"/>
      <w:r w:rsidRPr="007F71B7">
        <w:rPr>
          <w:rFonts w:ascii="Tahoma" w:hAnsi="Tahoma" w:cs="Tahoma"/>
        </w:rPr>
        <w:t>ra</w:t>
      </w:r>
      <w:proofErr w:type="spellEnd"/>
      <w:r w:rsidRPr="007F71B7">
        <w:rPr>
          <w:rFonts w:ascii="Tahoma" w:hAnsi="Tahoma" w:cs="Tahoma"/>
        </w:rPr>
        <w:t xml:space="preserve"> meghirdetett jártassági vizsgálat eredményeinek értékelésével szemben kifogásom van, amelynek oka:</w:t>
      </w:r>
    </w:p>
    <w:p w14:paraId="555E636C" w14:textId="77777777" w:rsidR="005D162B" w:rsidRPr="007F71B7" w:rsidRDefault="007F71B7">
      <w:pPr>
        <w:pStyle w:val="Szvegtrzs50"/>
        <w:numPr>
          <w:ilvl w:val="0"/>
          <w:numId w:val="1"/>
        </w:numPr>
        <w:shd w:val="clear" w:color="auto" w:fill="auto"/>
        <w:tabs>
          <w:tab w:val="left" w:pos="1857"/>
        </w:tabs>
        <w:spacing w:line="283" w:lineRule="exact"/>
        <w:ind w:left="1460"/>
        <w:rPr>
          <w:rFonts w:ascii="Tahoma" w:hAnsi="Tahoma" w:cs="Tahoma"/>
        </w:rPr>
      </w:pPr>
      <w:r w:rsidRPr="007F71B7">
        <w:rPr>
          <w:rFonts w:ascii="Tahoma" w:hAnsi="Tahoma" w:cs="Tahoma"/>
        </w:rPr>
        <w:t>helytelen adatrögzítés a Jártassági Irodában</w:t>
      </w:r>
    </w:p>
    <w:p w14:paraId="2118FA02" w14:textId="77777777" w:rsidR="005D162B" w:rsidRPr="007F71B7" w:rsidRDefault="007F71B7">
      <w:pPr>
        <w:pStyle w:val="Szvegtrzs50"/>
        <w:numPr>
          <w:ilvl w:val="0"/>
          <w:numId w:val="1"/>
        </w:numPr>
        <w:shd w:val="clear" w:color="auto" w:fill="auto"/>
        <w:tabs>
          <w:tab w:val="left" w:pos="1857"/>
        </w:tabs>
        <w:spacing w:line="283" w:lineRule="exact"/>
        <w:ind w:left="1460"/>
        <w:rPr>
          <w:rFonts w:ascii="Tahoma" w:hAnsi="Tahoma" w:cs="Tahoma"/>
        </w:rPr>
      </w:pPr>
      <w:r w:rsidRPr="007F71B7">
        <w:rPr>
          <w:rFonts w:ascii="Tahoma" w:hAnsi="Tahoma" w:cs="Tahoma"/>
        </w:rPr>
        <w:t>helytelen adatrögzítés a Laboratóriumban</w:t>
      </w:r>
    </w:p>
    <w:p w14:paraId="563BD50C" w14:textId="77777777" w:rsidR="005D162B" w:rsidRPr="007F71B7" w:rsidRDefault="007F71B7">
      <w:pPr>
        <w:pStyle w:val="Szvegtrzs50"/>
        <w:numPr>
          <w:ilvl w:val="0"/>
          <w:numId w:val="1"/>
        </w:numPr>
        <w:shd w:val="clear" w:color="auto" w:fill="auto"/>
        <w:tabs>
          <w:tab w:val="left" w:pos="1857"/>
        </w:tabs>
        <w:spacing w:line="283" w:lineRule="exact"/>
        <w:ind w:left="1460"/>
        <w:rPr>
          <w:rFonts w:ascii="Tahoma" w:hAnsi="Tahoma" w:cs="Tahoma"/>
        </w:rPr>
      </w:pPr>
      <w:r w:rsidRPr="007F71B7">
        <w:rPr>
          <w:rFonts w:ascii="Tahoma" w:hAnsi="Tahoma" w:cs="Tahoma"/>
        </w:rPr>
        <w:t>szakmai kifogás</w:t>
      </w:r>
    </w:p>
    <w:p w14:paraId="506921A6" w14:textId="77777777" w:rsidR="005D162B" w:rsidRPr="007F71B7" w:rsidRDefault="007F71B7">
      <w:pPr>
        <w:pStyle w:val="Szvegtrzs50"/>
        <w:numPr>
          <w:ilvl w:val="0"/>
          <w:numId w:val="1"/>
        </w:numPr>
        <w:shd w:val="clear" w:color="auto" w:fill="auto"/>
        <w:tabs>
          <w:tab w:val="left" w:pos="1857"/>
        </w:tabs>
        <w:spacing w:after="187" w:line="283" w:lineRule="exact"/>
        <w:ind w:left="1460"/>
        <w:rPr>
          <w:rFonts w:ascii="Tahoma" w:hAnsi="Tahoma" w:cs="Tahoma"/>
        </w:rPr>
      </w:pPr>
      <w:r w:rsidRPr="007F71B7">
        <w:rPr>
          <w:rFonts w:ascii="Tahoma" w:hAnsi="Tahoma" w:cs="Tahoma"/>
        </w:rPr>
        <w:t>egyéb.</w:t>
      </w:r>
    </w:p>
    <w:p w14:paraId="6C3CB38B" w14:textId="77777777" w:rsidR="005D162B" w:rsidRPr="007F71B7" w:rsidRDefault="007F71B7">
      <w:pPr>
        <w:pStyle w:val="Szvegtrzs50"/>
        <w:shd w:val="clear" w:color="auto" w:fill="auto"/>
        <w:spacing w:after="194" w:line="200" w:lineRule="exact"/>
        <w:rPr>
          <w:rFonts w:ascii="Tahoma" w:hAnsi="Tahoma" w:cs="Tahoma"/>
        </w:rPr>
      </w:pPr>
      <w:r w:rsidRPr="007F71B7">
        <w:rPr>
          <w:rFonts w:ascii="Tahoma" w:hAnsi="Tahoma" w:cs="Tahoma"/>
        </w:rPr>
        <w:t>*Kérjük, hogy a táblázat 3. oszlopban tűntessék fel a kifogás okához tartozó számot.</w:t>
      </w:r>
    </w:p>
    <w:p w14:paraId="6FC0DE51" w14:textId="4F8135C6" w:rsidR="005D162B" w:rsidRPr="007F71B7" w:rsidRDefault="007F71B7">
      <w:pPr>
        <w:pStyle w:val="Szvegtrzs50"/>
        <w:shd w:val="clear" w:color="auto" w:fill="auto"/>
        <w:spacing w:after="1514" w:line="200" w:lineRule="exact"/>
        <w:rPr>
          <w:rFonts w:ascii="Tahoma" w:hAnsi="Tahoma" w:cs="Tahoma"/>
        </w:rPr>
      </w:pPr>
      <w:r w:rsidRPr="007F71B7">
        <w:rPr>
          <w:rStyle w:val="Szvegtrzs51"/>
          <w:rFonts w:ascii="Tahoma" w:hAnsi="Tahoma" w:cs="Tahoma"/>
        </w:rPr>
        <w:t>Az adatrögzítési hiba (</w:t>
      </w:r>
      <w:proofErr w:type="spellStart"/>
      <w:r w:rsidRPr="007F71B7">
        <w:rPr>
          <w:rStyle w:val="Szvegtrzs51"/>
          <w:rFonts w:ascii="Tahoma" w:hAnsi="Tahoma" w:cs="Tahoma"/>
        </w:rPr>
        <w:t>ák</w:t>
      </w:r>
      <w:proofErr w:type="spellEnd"/>
      <w:r w:rsidRPr="007F71B7">
        <w:rPr>
          <w:rStyle w:val="Szvegtrzs51"/>
          <w:rFonts w:ascii="Tahoma" w:hAnsi="Tahoma" w:cs="Tahoma"/>
        </w:rPr>
        <w:t xml:space="preserve">) / szakmai kifogás(ok) rövid </w:t>
      </w:r>
      <w:r w:rsidRPr="007F71B7">
        <w:rPr>
          <w:rStyle w:val="Szvegtrzs51"/>
          <w:rFonts w:ascii="Tahoma" w:hAnsi="Tahoma" w:cs="Tahoma"/>
        </w:rPr>
        <w:t>leírása:</w:t>
      </w:r>
    </w:p>
    <w:p w14:paraId="551DCF52" w14:textId="77777777" w:rsidR="005D162B" w:rsidRPr="007F71B7" w:rsidRDefault="007F71B7">
      <w:pPr>
        <w:pStyle w:val="Szvegtrzs50"/>
        <w:shd w:val="clear" w:color="auto" w:fill="auto"/>
        <w:spacing w:after="2414" w:line="200" w:lineRule="exact"/>
        <w:rPr>
          <w:rFonts w:ascii="Tahoma" w:hAnsi="Tahoma" w:cs="Tahoma"/>
        </w:rPr>
      </w:pPr>
      <w:r w:rsidRPr="007F71B7">
        <w:rPr>
          <w:rFonts w:ascii="Tahoma" w:hAnsi="Tahoma" w:cs="Tahoma"/>
        </w:rPr>
        <w:t>Megjegyzések és javaslatok:</w:t>
      </w:r>
    </w:p>
    <w:p w14:paraId="73A76D67" w14:textId="77777777" w:rsidR="005D162B" w:rsidRPr="007F71B7" w:rsidRDefault="007F71B7">
      <w:pPr>
        <w:pStyle w:val="Szvegtrzs50"/>
        <w:shd w:val="clear" w:color="auto" w:fill="auto"/>
        <w:spacing w:after="156" w:line="200" w:lineRule="exact"/>
        <w:ind w:left="7560"/>
        <w:jc w:val="left"/>
        <w:rPr>
          <w:rFonts w:ascii="Tahoma" w:hAnsi="Tahoma" w:cs="Tahoma"/>
        </w:rPr>
      </w:pPr>
      <w:r w:rsidRPr="007F71B7">
        <w:rPr>
          <w:rFonts w:ascii="Tahoma" w:hAnsi="Tahoma" w:cs="Tahoma"/>
        </w:rPr>
        <w:t>aláírás/bélyegző</w:t>
      </w:r>
    </w:p>
    <w:p w14:paraId="791D08D8" w14:textId="77777777" w:rsidR="005D162B" w:rsidRPr="007F71B7" w:rsidRDefault="007F71B7" w:rsidP="00EC33CD">
      <w:pPr>
        <w:pStyle w:val="Szvegtrzs20"/>
        <w:shd w:val="clear" w:color="auto" w:fill="auto"/>
        <w:spacing w:before="0"/>
        <w:rPr>
          <w:rFonts w:ascii="Tahoma" w:hAnsi="Tahoma" w:cs="Tahoma"/>
        </w:rPr>
      </w:pPr>
      <w:r w:rsidRPr="007F71B7">
        <w:rPr>
          <w:rFonts w:ascii="Tahoma" w:hAnsi="Tahoma" w:cs="Tahoma"/>
        </w:rPr>
        <w:t>A Jártassági Jelentés gondos áttekintése után, fellebbezésüket ezen űrlap hiánytalan kitöltésével, valamint az adott vizsgálat(ok)hoz tartozó mérési lap(ok) és/vagy jegyzőkönyv(</w:t>
      </w:r>
      <w:proofErr w:type="spellStart"/>
      <w:r w:rsidRPr="007F71B7">
        <w:rPr>
          <w:rFonts w:ascii="Tahoma" w:hAnsi="Tahoma" w:cs="Tahoma"/>
        </w:rPr>
        <w:t>ek</w:t>
      </w:r>
      <w:proofErr w:type="spellEnd"/>
      <w:r w:rsidRPr="007F71B7">
        <w:rPr>
          <w:rFonts w:ascii="Tahoma" w:hAnsi="Tahoma" w:cs="Tahoma"/>
        </w:rPr>
        <w:t>) csatolásával kérjük megküldeni a</w:t>
      </w:r>
      <w:hyperlink r:id="rId7" w:history="1">
        <w:r w:rsidRPr="007F71B7">
          <w:rPr>
            <w:rStyle w:val="Hiperhivatkozs"/>
            <w:rFonts w:ascii="Tahoma" w:hAnsi="Tahoma" w:cs="Tahoma"/>
          </w:rPr>
          <w:t xml:space="preserve"> </w:t>
        </w:r>
        <w:r w:rsidRPr="007F71B7">
          <w:rPr>
            <w:rStyle w:val="Hiperhivatkozs"/>
            <w:rFonts w:ascii="Tahoma" w:hAnsi="Tahoma" w:cs="Tahoma"/>
          </w:rPr>
          <w:t>iartassaai.iroda@via-s.hu</w:t>
        </w:r>
        <w:r w:rsidRPr="007F71B7">
          <w:rPr>
            <w:rStyle w:val="Hiperhivatkozs"/>
            <w:rFonts w:ascii="Tahoma" w:hAnsi="Tahoma" w:cs="Tahoma"/>
            <w:lang w:val="en-US" w:eastAsia="en-US" w:bidi="en-US"/>
          </w:rPr>
          <w:t xml:space="preserve"> </w:t>
        </w:r>
      </w:hyperlink>
      <w:r w:rsidRPr="007F71B7">
        <w:rPr>
          <w:rFonts w:ascii="Tahoma" w:hAnsi="Tahoma" w:cs="Tahoma"/>
        </w:rPr>
        <w:t>e-mail címre.</w:t>
      </w:r>
    </w:p>
    <w:p w14:paraId="69E92D31" w14:textId="77777777" w:rsidR="005D162B" w:rsidRPr="007F71B7" w:rsidRDefault="007F71B7" w:rsidP="00EC33CD">
      <w:pPr>
        <w:pStyle w:val="Szvegtrzs20"/>
        <w:shd w:val="clear" w:color="auto" w:fill="auto"/>
        <w:spacing w:before="0"/>
        <w:rPr>
          <w:rFonts w:ascii="Tahoma" w:hAnsi="Tahoma" w:cs="Tahoma"/>
        </w:rPr>
      </w:pPr>
      <w:r w:rsidRPr="007F71B7">
        <w:rPr>
          <w:rFonts w:ascii="Tahoma" w:hAnsi="Tahoma" w:cs="Tahoma"/>
        </w:rPr>
        <w:t xml:space="preserve">A fellebbezést az értékelés (Jártassági Jelentés) közzétételének e-mail üzenetben történő értesítésétől számított </w:t>
      </w:r>
      <w:r w:rsidRPr="007F71B7">
        <w:rPr>
          <w:rStyle w:val="Szvegtrzs2Flkvr"/>
          <w:rFonts w:ascii="Tahoma" w:hAnsi="Tahoma" w:cs="Tahoma"/>
        </w:rPr>
        <w:t>30 nap</w:t>
      </w:r>
      <w:r w:rsidRPr="007F71B7">
        <w:rPr>
          <w:rFonts w:ascii="Tahoma" w:hAnsi="Tahoma" w:cs="Tahoma"/>
        </w:rPr>
        <w:t xml:space="preserve">on belül fogadunk el. Amennyiben egyszerű adminisztratív hibáról van szó (pl. helytelen adatrögzítés), a fellebbezésre adott válasz határideje </w:t>
      </w:r>
      <w:r w:rsidRPr="007F71B7">
        <w:rPr>
          <w:rStyle w:val="Szvegtrzs2Flkvr"/>
          <w:rFonts w:ascii="Tahoma" w:hAnsi="Tahoma" w:cs="Tahoma"/>
        </w:rPr>
        <w:t>30 nap.</w:t>
      </w:r>
    </w:p>
    <w:p w14:paraId="3177B234" w14:textId="77777777" w:rsidR="005D162B" w:rsidRPr="007F71B7" w:rsidRDefault="007F71B7" w:rsidP="00EC33CD">
      <w:pPr>
        <w:pStyle w:val="Szvegtrzs20"/>
        <w:shd w:val="clear" w:color="auto" w:fill="auto"/>
        <w:spacing w:before="0"/>
        <w:rPr>
          <w:rFonts w:ascii="Tahoma" w:hAnsi="Tahoma" w:cs="Tahoma"/>
        </w:rPr>
      </w:pPr>
      <w:r w:rsidRPr="007F71B7">
        <w:rPr>
          <w:rFonts w:ascii="Tahoma" w:hAnsi="Tahoma" w:cs="Tahoma"/>
        </w:rPr>
        <w:t xml:space="preserve">Amennyiben szakértő vagy tanácsadó testület bevonása szükséges, a fellebbezés megválaszolása </w:t>
      </w:r>
      <w:r w:rsidRPr="007F71B7">
        <w:rPr>
          <w:rStyle w:val="Szvegtrzs2Flkvr"/>
          <w:rFonts w:ascii="Tahoma" w:hAnsi="Tahoma" w:cs="Tahoma"/>
        </w:rPr>
        <w:t xml:space="preserve">hosszabb időt </w:t>
      </w:r>
      <w:r w:rsidRPr="007F71B7">
        <w:rPr>
          <w:rFonts w:ascii="Tahoma" w:hAnsi="Tahoma" w:cs="Tahoma"/>
        </w:rPr>
        <w:t>vesz igénybe, erről e-mail üzenetben értesítjük a résztvevőt.</w:t>
      </w:r>
    </w:p>
    <w:sectPr w:rsidR="005D162B" w:rsidRPr="007F71B7">
      <w:headerReference w:type="default" r:id="rId8"/>
      <w:type w:val="continuous"/>
      <w:pgSz w:w="11900" w:h="16840"/>
      <w:pgMar w:top="714" w:right="826" w:bottom="714" w:left="81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223A26" w14:textId="77777777" w:rsidR="00AD1607" w:rsidRDefault="00AD1607">
      <w:r>
        <w:separator/>
      </w:r>
    </w:p>
  </w:endnote>
  <w:endnote w:type="continuationSeparator" w:id="0">
    <w:p w14:paraId="3FD0F924" w14:textId="77777777" w:rsidR="00AD1607" w:rsidRDefault="00AD16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647BDC" w14:textId="77777777" w:rsidR="00AD1607" w:rsidRDefault="00AD1607"/>
  </w:footnote>
  <w:footnote w:type="continuationSeparator" w:id="0">
    <w:p w14:paraId="2539BD83" w14:textId="77777777" w:rsidR="00AD1607" w:rsidRDefault="00AD160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8752352"/>
      <w:placeholder>
        <w:docPart w:val="ADC7BC18E1B54E268BBF6F8250B1CA22"/>
      </w:placeholder>
      <w:temporary/>
      <w:showingPlcHdr/>
      <w15:appearance w15:val="hidden"/>
    </w:sdtPr>
    <w:sdtContent>
      <w:p w14:paraId="5AA77A8F" w14:textId="77777777" w:rsidR="00AD1607" w:rsidRDefault="00AD1607">
        <w:pPr>
          <w:pStyle w:val="lfej"/>
        </w:pPr>
        <w:r>
          <w:t>[Ide írhat]</w:t>
        </w:r>
      </w:p>
    </w:sdtContent>
  </w:sdt>
  <w:p w14:paraId="5BB846FB" w14:textId="0DB20E1A" w:rsidR="00AD1607" w:rsidRDefault="00AD1607">
    <w:pPr>
      <w:pStyle w:val="lfej"/>
    </w:pPr>
  </w:p>
  <w:p w14:paraId="1180EBF1" w14:textId="1508B335" w:rsidR="00AD1607" w:rsidRDefault="00EC33CD">
    <w:pPr>
      <w:pStyle w:val="lfej"/>
    </w:pP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9CFAEA8" wp14:editId="0C28F96E">
              <wp:simplePos x="0" y="0"/>
              <wp:positionH relativeFrom="column">
                <wp:posOffset>2420620</wp:posOffset>
              </wp:positionH>
              <wp:positionV relativeFrom="paragraph">
                <wp:posOffset>173355</wp:posOffset>
              </wp:positionV>
              <wp:extent cx="2360930" cy="1404620"/>
              <wp:effectExtent l="0" t="0" r="4445" b="8890"/>
              <wp:wrapSquare wrapText="bothSides"/>
              <wp:docPr id="217" name="Szövegdoboz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EF4C14E" w14:textId="1DA3D8EE" w:rsidR="00EC33CD" w:rsidRPr="007F71B7" w:rsidRDefault="00EC33CD" w:rsidP="00EC33CD">
                          <w:pPr>
                            <w:jc w:val="center"/>
                            <w:rPr>
                              <w:rFonts w:ascii="Tahoma" w:hAnsi="Tahoma" w:cs="Tahoma"/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 w:rsidRPr="007F71B7">
                            <w:rPr>
                              <w:rFonts w:ascii="Tahoma" w:hAnsi="Tahoma" w:cs="Tahoma"/>
                              <w:b/>
                              <w:bCs/>
                              <w:sz w:val="18"/>
                              <w:szCs w:val="18"/>
                            </w:rPr>
                            <w:t>VIA-S Kft. Jártassági Iroda</w:t>
                          </w:r>
                          <w:r w:rsidRPr="007F71B7">
                            <w:rPr>
                              <w:rFonts w:ascii="Tahoma" w:hAnsi="Tahoma" w:cs="Tahoma"/>
                              <w:b/>
                              <w:bCs/>
                              <w:sz w:val="18"/>
                              <w:szCs w:val="18"/>
                            </w:rPr>
                            <w:br/>
                            <w:t>H-1112 Budapest, Repülőtéri út 2.</w:t>
                          </w:r>
                          <w:r w:rsidRPr="007F71B7">
                            <w:rPr>
                              <w:rFonts w:ascii="Tahoma" w:hAnsi="Tahoma" w:cs="Tahoma"/>
                              <w:b/>
                              <w:bCs/>
                              <w:sz w:val="18"/>
                              <w:szCs w:val="18"/>
                            </w:rPr>
                            <w:br/>
                            <w:t>Tel: (36-1) 248-1931</w:t>
                          </w:r>
                          <w:r w:rsidRPr="007F71B7">
                            <w:rPr>
                              <w:rFonts w:ascii="Tahoma" w:hAnsi="Tahoma" w:cs="Tahoma"/>
                              <w:b/>
                              <w:bCs/>
                              <w:sz w:val="18"/>
                              <w:szCs w:val="18"/>
                            </w:rPr>
                            <w:br/>
                            <w:t>Fax: (36-1) 248-1932</w:t>
                          </w:r>
                          <w:r w:rsidRPr="007F71B7">
                            <w:rPr>
                              <w:rFonts w:ascii="Tahoma" w:hAnsi="Tahoma" w:cs="Tahoma"/>
                              <w:b/>
                              <w:bCs/>
                              <w:sz w:val="18"/>
                              <w:szCs w:val="18"/>
                            </w:rPr>
                            <w:br/>
                            <w:t>e-mail:</w:t>
                          </w:r>
                          <w:hyperlink r:id="rId1" w:history="1">
                            <w:r w:rsidRPr="007F71B7">
                              <w:rPr>
                                <w:rStyle w:val="Hiperhivatkozs"/>
                                <w:rFonts w:ascii="Tahoma" w:hAnsi="Tahoma" w:cs="Tahoma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F71B7">
                              <w:rPr>
                                <w:rStyle w:val="Hiperhivatkozs"/>
                                <w:rFonts w:ascii="Tahoma" w:hAnsi="Tahoma" w:cs="Tahoma"/>
                                <w:b/>
                                <w:bCs/>
                                <w:sz w:val="18"/>
                                <w:szCs w:val="18"/>
                                <w:lang w:val="en-US" w:eastAsia="en-US" w:bidi="en-US"/>
                              </w:rPr>
                              <w:t>jartassagi.iroda@via-s.hu</w:t>
                            </w:r>
                          </w:hyperlink>
                          <w:r w:rsidRPr="007F71B7">
                            <w:rPr>
                              <w:rFonts w:ascii="Tahoma" w:hAnsi="Tahoma" w:cs="Tahoma"/>
                              <w:b/>
                              <w:bCs/>
                              <w:sz w:val="18"/>
                              <w:szCs w:val="18"/>
                              <w:lang w:val="en-US" w:eastAsia="en-US" w:bidi="en-US"/>
                            </w:rPr>
                            <w:br/>
                          </w:r>
                          <w:hyperlink r:id="rId2" w:history="1">
                            <w:r w:rsidRPr="007F71B7">
                              <w:rPr>
                                <w:rStyle w:val="Hiperhivatkozs"/>
                                <w:rFonts w:ascii="Tahoma" w:hAnsi="Tahoma" w:cs="Tahoma"/>
                                <w:b/>
                                <w:bCs/>
                                <w:sz w:val="18"/>
                                <w:szCs w:val="18"/>
                                <w:lang w:val="en-US" w:eastAsia="en-US" w:bidi="en-US"/>
                              </w:rPr>
                              <w:t>www.via-s.hu</w:t>
                            </w:r>
                          </w:hyperlink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9CFAEA8" id="_x0000_t202" coordsize="21600,21600" o:spt="202" path="m,l,21600r21600,l21600,xe">
              <v:stroke joinstyle="miter"/>
              <v:path gradientshapeok="t" o:connecttype="rect"/>
            </v:shapetype>
            <v:shape id="Szövegdoboz 2" o:spid="_x0000_s1026" type="#_x0000_t202" style="position:absolute;margin-left:190.6pt;margin-top:13.65pt;width:185.9pt;height:110.6pt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" stroked="f">
              <v:textbox style="mso-fit-shape-to-text:t">
                <w:txbxContent>
                  <w:p w14:paraId="1EF4C14E" w14:textId="1DA3D8EE" w:rsidR="00EC33CD" w:rsidRPr="007F71B7" w:rsidRDefault="00EC33CD" w:rsidP="00EC33CD">
                    <w:pPr>
                      <w:jc w:val="center"/>
                      <w:rPr>
                        <w:rFonts w:ascii="Tahoma" w:hAnsi="Tahoma" w:cs="Tahoma"/>
                        <w:b/>
                        <w:bCs/>
                        <w:sz w:val="18"/>
                        <w:szCs w:val="18"/>
                      </w:rPr>
                    </w:pPr>
                    <w:r w:rsidRPr="007F71B7">
                      <w:rPr>
                        <w:rFonts w:ascii="Tahoma" w:hAnsi="Tahoma" w:cs="Tahoma"/>
                        <w:b/>
                        <w:bCs/>
                        <w:sz w:val="18"/>
                        <w:szCs w:val="18"/>
                      </w:rPr>
                      <w:t>VIA-S Kft. Jártassági Iroda</w:t>
                    </w:r>
                    <w:r w:rsidRPr="007F71B7">
                      <w:rPr>
                        <w:rFonts w:ascii="Tahoma" w:hAnsi="Tahoma" w:cs="Tahoma"/>
                        <w:b/>
                        <w:bCs/>
                        <w:sz w:val="18"/>
                        <w:szCs w:val="18"/>
                      </w:rPr>
                      <w:br/>
                      <w:t>H-1112 Budapest, Repülőtéri út 2.</w:t>
                    </w:r>
                    <w:r w:rsidRPr="007F71B7">
                      <w:rPr>
                        <w:rFonts w:ascii="Tahoma" w:hAnsi="Tahoma" w:cs="Tahoma"/>
                        <w:b/>
                        <w:bCs/>
                        <w:sz w:val="18"/>
                        <w:szCs w:val="18"/>
                      </w:rPr>
                      <w:br/>
                      <w:t>Tel: (36-1) 248-1931</w:t>
                    </w:r>
                    <w:r w:rsidRPr="007F71B7">
                      <w:rPr>
                        <w:rFonts w:ascii="Tahoma" w:hAnsi="Tahoma" w:cs="Tahoma"/>
                        <w:b/>
                        <w:bCs/>
                        <w:sz w:val="18"/>
                        <w:szCs w:val="18"/>
                      </w:rPr>
                      <w:br/>
                      <w:t>Fax: (36-1) 248-1932</w:t>
                    </w:r>
                    <w:r w:rsidRPr="007F71B7">
                      <w:rPr>
                        <w:rFonts w:ascii="Tahoma" w:hAnsi="Tahoma" w:cs="Tahoma"/>
                        <w:b/>
                        <w:bCs/>
                        <w:sz w:val="18"/>
                        <w:szCs w:val="18"/>
                      </w:rPr>
                      <w:br/>
                      <w:t>e-mail:</w:t>
                    </w:r>
                    <w:hyperlink r:id="rId3" w:history="1">
                      <w:r w:rsidRPr="007F71B7">
                        <w:rPr>
                          <w:rStyle w:val="Hiperhivatkozs"/>
                          <w:rFonts w:ascii="Tahoma" w:hAnsi="Tahoma" w:cs="Tahoma"/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  <w:r w:rsidRPr="007F71B7">
                        <w:rPr>
                          <w:rStyle w:val="Hiperhivatkozs"/>
                          <w:rFonts w:ascii="Tahoma" w:hAnsi="Tahoma" w:cs="Tahoma"/>
                          <w:b/>
                          <w:bCs/>
                          <w:sz w:val="18"/>
                          <w:szCs w:val="18"/>
                          <w:lang w:val="en-US" w:eastAsia="en-US" w:bidi="en-US"/>
                        </w:rPr>
                        <w:t>jartassagi.iroda@via-s.hu</w:t>
                      </w:r>
                    </w:hyperlink>
                    <w:r w:rsidRPr="007F71B7">
                      <w:rPr>
                        <w:rFonts w:ascii="Tahoma" w:hAnsi="Tahoma" w:cs="Tahoma"/>
                        <w:b/>
                        <w:bCs/>
                        <w:sz w:val="18"/>
                        <w:szCs w:val="18"/>
                        <w:lang w:val="en-US" w:eastAsia="en-US" w:bidi="en-US"/>
                      </w:rPr>
                      <w:br/>
                    </w:r>
                    <w:hyperlink r:id="rId4" w:history="1">
                      <w:r w:rsidRPr="007F71B7">
                        <w:rPr>
                          <w:rStyle w:val="Hiperhivatkozs"/>
                          <w:rFonts w:ascii="Tahoma" w:hAnsi="Tahoma" w:cs="Tahoma"/>
                          <w:b/>
                          <w:bCs/>
                          <w:sz w:val="18"/>
                          <w:szCs w:val="18"/>
                          <w:lang w:val="en-US" w:eastAsia="en-US" w:bidi="en-US"/>
                        </w:rPr>
                        <w:t>www.via-s.hu</w:t>
                      </w:r>
                    </w:hyperlink>
                  </w:p>
                </w:txbxContent>
              </v:textbox>
              <w10:wrap type="square"/>
            </v:shape>
          </w:pict>
        </mc:Fallback>
      </mc:AlternateContent>
    </w:r>
  </w:p>
  <w:p w14:paraId="7D6FF83A" w14:textId="02D3A449" w:rsidR="00AD1607" w:rsidRDefault="00EC33CD">
    <w:pPr>
      <w:pStyle w:val="lfej"/>
    </w:pPr>
    <w:r>
      <w:rPr>
        <w:noProof/>
      </w:rPr>
      <w:drawing>
        <wp:anchor distT="0" distB="0" distL="63500" distR="332105" simplePos="0" relativeHeight="251659264" behindDoc="1" locked="0" layoutInCell="1" allowOverlap="1" wp14:anchorId="6C248828" wp14:editId="6D607FC0">
          <wp:simplePos x="0" y="0"/>
          <wp:positionH relativeFrom="margin">
            <wp:posOffset>714375</wp:posOffset>
          </wp:positionH>
          <wp:positionV relativeFrom="margin">
            <wp:posOffset>-1376680</wp:posOffset>
          </wp:positionV>
          <wp:extent cx="1408430" cy="908050"/>
          <wp:effectExtent l="0" t="0" r="1270" b="6350"/>
          <wp:wrapSquare wrapText="right"/>
          <wp:docPr id="2" name="Kép 2" descr="A képen szöveg, Betűtípus, Grafika, Grafikus tervezés látható&#10;&#10;Előfordulhat, hogy az AI által létrehozott tartalom helytele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Kép 2" descr="A képen szöveg, Betűtípus, Grafika, Grafikus tervezés látható&#10;&#10;Előfordulhat, hogy az AI által létrehozott tartalom helytelen.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8430" cy="9080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7ADE648" w14:textId="5FFB4C83" w:rsidR="00AD1607" w:rsidRDefault="00AD1607">
    <w:pPr>
      <w:pStyle w:val="lfej"/>
    </w:pPr>
  </w:p>
  <w:p w14:paraId="4A866778" w14:textId="77777777" w:rsidR="00AD1607" w:rsidRDefault="00AD1607">
    <w:pPr>
      <w:pStyle w:val="lfej"/>
    </w:pPr>
  </w:p>
  <w:p w14:paraId="3F09416F" w14:textId="77777777" w:rsidR="00EC33CD" w:rsidRDefault="00EC33CD">
    <w:pPr>
      <w:pStyle w:val="lfej"/>
    </w:pPr>
  </w:p>
  <w:p w14:paraId="270216FA" w14:textId="77777777" w:rsidR="00EC33CD" w:rsidRDefault="00EC33CD">
    <w:pPr>
      <w:pStyle w:val="lfej"/>
    </w:pPr>
  </w:p>
  <w:p w14:paraId="04745184" w14:textId="77777777" w:rsidR="00EC33CD" w:rsidRDefault="00EC33CD">
    <w:pPr>
      <w:pStyle w:val="lfej"/>
    </w:pPr>
  </w:p>
  <w:p w14:paraId="1785E78A" w14:textId="77777777" w:rsidR="00EC33CD" w:rsidRDefault="00EC33CD">
    <w:pPr>
      <w:pStyle w:val="lfej"/>
    </w:pPr>
  </w:p>
  <w:p w14:paraId="2257F347" w14:textId="77777777" w:rsidR="00AD1607" w:rsidRDefault="00AD1607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A60696"/>
    <w:multiLevelType w:val="multilevel"/>
    <w:tmpl w:val="CC8EDFF4"/>
    <w:lvl w:ilvl="0">
      <w:start w:val="1"/>
      <w:numFmt w:val="decimal"/>
      <w:lvlText w:val="(%1)"/>
      <w:lvlJc w:val="left"/>
      <w:rPr>
        <w:rFonts w:ascii="Segoe UI" w:eastAsia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hu-HU" w:eastAsia="hu-HU" w:bidi="hu-H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8714103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62B"/>
    <w:rsid w:val="005D162B"/>
    <w:rsid w:val="006C477B"/>
    <w:rsid w:val="007F71B7"/>
    <w:rsid w:val="00AD1607"/>
    <w:rsid w:val="00EC3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22B6ED09"/>
  <w15:docId w15:val="{6E386450-B52E-4577-945F-F7738FA33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icrosoft Sans Serif" w:eastAsia="Microsoft Sans Serif" w:hAnsi="Microsoft Sans Serif" w:cs="Microsoft Sans Serif"/>
        <w:sz w:val="24"/>
        <w:szCs w:val="24"/>
        <w:lang w:val="hu-HU" w:eastAsia="hu-HU" w:bidi="hu-H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Pr>
      <w:color w:val="00000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rPr>
      <w:color w:val="0066CC"/>
      <w:u w:val="single"/>
    </w:rPr>
  </w:style>
  <w:style w:type="character" w:customStyle="1" w:styleId="Szvegtrzs3">
    <w:name w:val="Szövegtörzs (3)_"/>
    <w:basedOn w:val="Bekezdsalapbettpusa"/>
    <w:link w:val="Szvegtrzs30"/>
    <w:rPr>
      <w:rFonts w:ascii="Segoe UI" w:eastAsia="Segoe UI" w:hAnsi="Segoe UI" w:cs="Segoe UI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Szvegtrzs4">
    <w:name w:val="Szövegtörzs (4)_"/>
    <w:basedOn w:val="Bekezdsalapbettpusa"/>
    <w:link w:val="Szvegtrzs40"/>
    <w:rPr>
      <w:rFonts w:ascii="Segoe UI" w:eastAsia="Segoe UI" w:hAnsi="Segoe UI" w:cs="Segoe UI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Szvegtrzs412pt">
    <w:name w:val="Szövegtörzs (4) + 12 pt"/>
    <w:basedOn w:val="Szvegtrzs4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hu-HU" w:eastAsia="hu-HU" w:bidi="hu-HU"/>
    </w:rPr>
  </w:style>
  <w:style w:type="character" w:customStyle="1" w:styleId="Szvegtrzs4Kiskapitlis">
    <w:name w:val="Szövegtörzs (4) + Kiskapitális"/>
    <w:basedOn w:val="Szvegtrzs4"/>
    <w:rPr>
      <w:rFonts w:ascii="Segoe UI" w:eastAsia="Segoe UI" w:hAnsi="Segoe UI" w:cs="Segoe UI"/>
      <w:b/>
      <w:bCs/>
      <w:i w:val="0"/>
      <w:iCs w:val="0"/>
      <w:smallCaps/>
      <w:strike w:val="0"/>
      <w:color w:val="000000"/>
      <w:spacing w:val="0"/>
      <w:w w:val="100"/>
      <w:position w:val="0"/>
      <w:sz w:val="19"/>
      <w:szCs w:val="19"/>
      <w:u w:val="single"/>
      <w:lang w:val="hu-HU" w:eastAsia="hu-HU" w:bidi="hu-HU"/>
    </w:rPr>
  </w:style>
  <w:style w:type="character" w:customStyle="1" w:styleId="Szvegtrzs5">
    <w:name w:val="Szövegtörzs (5)_"/>
    <w:basedOn w:val="Bekezdsalapbettpusa"/>
    <w:link w:val="Szvegtrzs50"/>
    <w:rPr>
      <w:rFonts w:ascii="Segoe UI" w:eastAsia="Segoe UI" w:hAnsi="Segoe UI" w:cs="Segoe UI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Szvegtrzs51">
    <w:name w:val="Szövegtörzs (5)"/>
    <w:basedOn w:val="Szvegtrzs5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hu-HU" w:eastAsia="hu-HU" w:bidi="hu-HU"/>
    </w:rPr>
  </w:style>
  <w:style w:type="character" w:customStyle="1" w:styleId="Szvegtrzs2">
    <w:name w:val="Szövegtörzs (2)_"/>
    <w:basedOn w:val="Bekezdsalapbettpusa"/>
    <w:link w:val="Szvegtrzs20"/>
    <w:rPr>
      <w:rFonts w:ascii="Segoe UI" w:eastAsia="Segoe UI" w:hAnsi="Segoe UI" w:cs="Segoe UI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Szvegtrzs295ptFlkvr">
    <w:name w:val="Szövegtörzs (2) + 9;5 pt;Félkövér"/>
    <w:basedOn w:val="Szvegtrzs2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hu-HU" w:eastAsia="hu-HU" w:bidi="hu-HU"/>
    </w:rPr>
  </w:style>
  <w:style w:type="character" w:customStyle="1" w:styleId="Szvegtrzs21">
    <w:name w:val="Szövegtörzs (2)"/>
    <w:basedOn w:val="Szvegtrzs2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single"/>
      <w:lang w:val="en-US" w:eastAsia="en-US" w:bidi="en-US"/>
    </w:rPr>
  </w:style>
  <w:style w:type="character" w:customStyle="1" w:styleId="Szvegtrzs2Flkvr">
    <w:name w:val="Szövegtörzs (2) + Félkövér"/>
    <w:basedOn w:val="Szvegtrzs2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hu-HU" w:eastAsia="hu-HU" w:bidi="hu-HU"/>
    </w:rPr>
  </w:style>
  <w:style w:type="paragraph" w:customStyle="1" w:styleId="Szvegtrzs30">
    <w:name w:val="Szövegtörzs (3)"/>
    <w:basedOn w:val="Norml"/>
    <w:link w:val="Szvegtrzs3"/>
    <w:pPr>
      <w:shd w:val="clear" w:color="auto" w:fill="FFFFFF"/>
      <w:spacing w:after="360" w:line="240" w:lineRule="exact"/>
      <w:jc w:val="center"/>
    </w:pPr>
    <w:rPr>
      <w:rFonts w:ascii="Segoe UI" w:eastAsia="Segoe UI" w:hAnsi="Segoe UI" w:cs="Segoe UI"/>
      <w:b/>
      <w:bCs/>
      <w:sz w:val="18"/>
      <w:szCs w:val="18"/>
    </w:rPr>
  </w:style>
  <w:style w:type="paragraph" w:customStyle="1" w:styleId="Szvegtrzs40">
    <w:name w:val="Szövegtörzs (4)"/>
    <w:basedOn w:val="Norml"/>
    <w:link w:val="Szvegtrzs4"/>
    <w:pPr>
      <w:shd w:val="clear" w:color="auto" w:fill="FFFFFF"/>
      <w:spacing w:before="360" w:line="0" w:lineRule="atLeast"/>
    </w:pPr>
    <w:rPr>
      <w:rFonts w:ascii="Segoe UI" w:eastAsia="Segoe UI" w:hAnsi="Segoe UI" w:cs="Segoe UI"/>
      <w:b/>
      <w:bCs/>
      <w:sz w:val="19"/>
      <w:szCs w:val="19"/>
    </w:rPr>
  </w:style>
  <w:style w:type="paragraph" w:customStyle="1" w:styleId="Szvegtrzs50">
    <w:name w:val="Szövegtörzs (5)"/>
    <w:basedOn w:val="Norml"/>
    <w:link w:val="Szvegtrzs5"/>
    <w:pPr>
      <w:shd w:val="clear" w:color="auto" w:fill="FFFFFF"/>
      <w:spacing w:line="446" w:lineRule="exact"/>
      <w:jc w:val="both"/>
    </w:pPr>
    <w:rPr>
      <w:rFonts w:ascii="Segoe UI" w:eastAsia="Segoe UI" w:hAnsi="Segoe UI" w:cs="Segoe UI"/>
      <w:sz w:val="20"/>
      <w:szCs w:val="20"/>
    </w:rPr>
  </w:style>
  <w:style w:type="paragraph" w:customStyle="1" w:styleId="Szvegtrzs20">
    <w:name w:val="Szövegtörzs (2)"/>
    <w:basedOn w:val="Norml"/>
    <w:link w:val="Szvegtrzs2"/>
    <w:pPr>
      <w:shd w:val="clear" w:color="auto" w:fill="FFFFFF"/>
      <w:spacing w:before="240" w:line="211" w:lineRule="exact"/>
      <w:jc w:val="both"/>
    </w:pPr>
    <w:rPr>
      <w:rFonts w:ascii="Segoe UI" w:eastAsia="Segoe UI" w:hAnsi="Segoe UI" w:cs="Segoe UI"/>
      <w:sz w:val="16"/>
      <w:szCs w:val="16"/>
    </w:rPr>
  </w:style>
  <w:style w:type="paragraph" w:styleId="lfej">
    <w:name w:val="header"/>
    <w:basedOn w:val="Norml"/>
    <w:link w:val="lfejChar"/>
    <w:uiPriority w:val="99"/>
    <w:unhideWhenUsed/>
    <w:rsid w:val="00AD1607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AD1607"/>
    <w:rPr>
      <w:color w:val="000000"/>
    </w:rPr>
  </w:style>
  <w:style w:type="paragraph" w:styleId="llb">
    <w:name w:val="footer"/>
    <w:basedOn w:val="Norml"/>
    <w:link w:val="llbChar"/>
    <w:uiPriority w:val="99"/>
    <w:unhideWhenUsed/>
    <w:rsid w:val="00AD1607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AD1607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jartassagi.iroda@via-s.h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jartassagi.iroda@via-s.hu" TargetMode="External"/><Relationship Id="rId2" Type="http://schemas.openxmlformats.org/officeDocument/2006/relationships/hyperlink" Target="http://www.via-s.hu" TargetMode="External"/><Relationship Id="rId1" Type="http://schemas.openxmlformats.org/officeDocument/2006/relationships/hyperlink" Target="mailto:jartassagi.iroda@via-s.hu" TargetMode="External"/><Relationship Id="rId5" Type="http://schemas.openxmlformats.org/officeDocument/2006/relationships/image" Target="media/image1.jpeg"/><Relationship Id="rId4" Type="http://schemas.openxmlformats.org/officeDocument/2006/relationships/hyperlink" Target="http://www.via-s.hu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DC7BC18E1B54E268BBF6F8250B1CA22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F7E3F7D0-4AF0-4CE1-9D63-FEF18B95A935}"/>
      </w:docPartPr>
      <w:docPartBody>
        <w:p w:rsidR="0045500C" w:rsidRDefault="0045500C" w:rsidP="0045500C">
          <w:pPr>
            <w:pStyle w:val="ADC7BC18E1B54E268BBF6F8250B1CA22"/>
          </w:pPr>
          <w:r>
            <w:t>[Ide írhat]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00C"/>
    <w:rsid w:val="0045500C"/>
    <w:rsid w:val="006C4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hu-HU" w:eastAsia="hu-H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ADC7BC18E1B54E268BBF6F8250B1CA22">
    <w:name w:val="ADC7BC18E1B54E268BBF6F8250B1CA22"/>
    <w:rsid w:val="0045500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175</Words>
  <Characters>1210</Characters>
  <Application>Microsoft Office Word</Application>
  <DocSecurity>0</DocSecurity>
  <Lines>10</Lines>
  <Paragraphs>2</Paragraphs>
  <ScaleCrop>false</ScaleCrop>
  <Company/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TLI-U01</dc:creator>
  <cp:keywords/>
  <cp:lastModifiedBy>tlizrt</cp:lastModifiedBy>
  <cp:revision>3</cp:revision>
  <dcterms:created xsi:type="dcterms:W3CDTF">2025-06-18T13:47:00Z</dcterms:created>
  <dcterms:modified xsi:type="dcterms:W3CDTF">2025-06-18T14:00:00Z</dcterms:modified>
</cp:coreProperties>
</file>